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F3A5" w14:textId="77777777" w:rsidR="00C90801" w:rsidRDefault="0088088A" w:rsidP="00C90801">
      <w:pPr>
        <w:pBdr>
          <w:bottom w:val="single" w:sz="4" w:space="1" w:color="auto"/>
        </w:pBdr>
        <w:spacing w:after="0"/>
        <w:jc w:val="center"/>
        <w:rPr>
          <w:b/>
          <w:sz w:val="32"/>
          <w:szCs w:val="32"/>
        </w:rPr>
      </w:pPr>
      <w:r>
        <w:rPr>
          <w:b/>
          <w:sz w:val="32"/>
          <w:szCs w:val="32"/>
        </w:rPr>
        <w:t>Convention relative au télétravail pour force majeure</w:t>
      </w:r>
      <w:r w:rsidR="00353097">
        <w:rPr>
          <w:b/>
          <w:sz w:val="32"/>
          <w:szCs w:val="32"/>
        </w:rPr>
        <w:t xml:space="preserve"> : </w:t>
      </w:r>
    </w:p>
    <w:p w14:paraId="39ABA1B3" w14:textId="549F9197" w:rsidR="00673EBF" w:rsidRDefault="00C90801" w:rsidP="00353097">
      <w:pPr>
        <w:pBdr>
          <w:bottom w:val="single" w:sz="4" w:space="1" w:color="auto"/>
        </w:pBdr>
        <w:jc w:val="center"/>
        <w:rPr>
          <w:b/>
          <w:sz w:val="32"/>
          <w:szCs w:val="32"/>
        </w:rPr>
      </w:pPr>
      <w:r>
        <w:rPr>
          <w:b/>
          <w:sz w:val="32"/>
          <w:szCs w:val="32"/>
        </w:rPr>
        <w:t>M</w:t>
      </w:r>
      <w:r w:rsidR="0088088A">
        <w:rPr>
          <w:b/>
          <w:sz w:val="32"/>
          <w:szCs w:val="32"/>
        </w:rPr>
        <w:t>esures liées au Coronavirus</w:t>
      </w:r>
    </w:p>
    <w:p w14:paraId="086728AC" w14:textId="77777777" w:rsidR="00673EBF" w:rsidRPr="00353097" w:rsidRDefault="00673EBF" w:rsidP="00353097">
      <w:pPr>
        <w:jc w:val="both"/>
        <w:rPr>
          <w:rFonts w:asciiTheme="minorHAnsi" w:hAnsiTheme="minorHAnsi" w:cstheme="minorHAnsi"/>
          <w:sz w:val="24"/>
          <w:szCs w:val="24"/>
        </w:rPr>
      </w:pPr>
    </w:p>
    <w:p w14:paraId="788FFD63" w14:textId="77777777" w:rsidR="00673EBF" w:rsidRPr="00353097" w:rsidRDefault="0088088A" w:rsidP="00353097">
      <w:pPr>
        <w:jc w:val="both"/>
        <w:rPr>
          <w:rFonts w:asciiTheme="minorHAnsi" w:hAnsiTheme="minorHAnsi" w:cstheme="minorHAnsi"/>
          <w:b/>
          <w:bCs/>
          <w:i/>
          <w:iCs/>
          <w:sz w:val="24"/>
          <w:szCs w:val="24"/>
        </w:rPr>
      </w:pPr>
      <w:r w:rsidRPr="00353097">
        <w:rPr>
          <w:rFonts w:asciiTheme="minorHAnsi" w:hAnsiTheme="minorHAnsi" w:cstheme="minorHAnsi"/>
          <w:b/>
          <w:bCs/>
          <w:i/>
          <w:iCs/>
          <w:sz w:val="24"/>
          <w:szCs w:val="24"/>
        </w:rPr>
        <w:t xml:space="preserve">Entre </w:t>
      </w:r>
    </w:p>
    <w:p w14:paraId="46F8B3EE" w14:textId="77777777" w:rsidR="00673EBF" w:rsidRPr="00353097" w:rsidRDefault="0088088A" w:rsidP="00353097">
      <w:pPr>
        <w:jc w:val="both"/>
        <w:rPr>
          <w:rFonts w:asciiTheme="minorHAnsi" w:hAnsiTheme="minorHAnsi" w:cstheme="minorHAnsi"/>
          <w:sz w:val="24"/>
          <w:szCs w:val="24"/>
        </w:rPr>
      </w:pPr>
      <w:r w:rsidRPr="00353097">
        <w:rPr>
          <w:rFonts w:asciiTheme="minorHAnsi" w:hAnsiTheme="minorHAnsi" w:cstheme="minorHAnsi"/>
          <w:sz w:val="24"/>
          <w:szCs w:val="24"/>
        </w:rPr>
        <w:t>L’employeur :</w:t>
      </w:r>
    </w:p>
    <w:p w14:paraId="4E1B79C4" w14:textId="4D889ECE" w:rsidR="001321E0" w:rsidRPr="00353097" w:rsidRDefault="00C76EDD" w:rsidP="00353097">
      <w:pPr>
        <w:jc w:val="both"/>
        <w:rPr>
          <w:rFonts w:asciiTheme="minorHAnsi" w:hAnsiTheme="minorHAnsi" w:cstheme="minorHAnsi"/>
          <w:sz w:val="24"/>
          <w:szCs w:val="24"/>
        </w:rPr>
      </w:pPr>
      <w:r w:rsidRPr="00353097">
        <w:rPr>
          <w:rFonts w:asciiTheme="minorHAnsi" w:hAnsiTheme="minorHAnsi" w:cstheme="minorHAnsi"/>
          <w:sz w:val="24"/>
          <w:szCs w:val="24"/>
        </w:rPr>
        <w:t>Représentée par</w:t>
      </w:r>
      <w:r w:rsidR="001321E0" w:rsidRPr="00353097">
        <w:rPr>
          <w:rFonts w:asciiTheme="minorHAnsi" w:hAnsiTheme="minorHAnsi" w:cstheme="minorHAnsi"/>
          <w:sz w:val="24"/>
          <w:szCs w:val="24"/>
        </w:rPr>
        <w:t xml:space="preserve"> (</w:t>
      </w:r>
      <w:r w:rsidR="001321E0" w:rsidRPr="00A75A77">
        <w:rPr>
          <w:rFonts w:asciiTheme="minorHAnsi" w:hAnsiTheme="minorHAnsi" w:cstheme="minorHAnsi"/>
          <w:i/>
          <w:iCs/>
          <w:sz w:val="24"/>
          <w:szCs w:val="24"/>
          <w:highlight w:val="yellow"/>
        </w:rPr>
        <w:t>nom</w:t>
      </w:r>
      <w:r w:rsidR="00A75A77">
        <w:rPr>
          <w:rFonts w:asciiTheme="minorHAnsi" w:hAnsiTheme="minorHAnsi" w:cstheme="minorHAnsi"/>
          <w:i/>
          <w:iCs/>
          <w:sz w:val="24"/>
          <w:szCs w:val="24"/>
          <w:highlight w:val="yellow"/>
        </w:rPr>
        <w:t>, prénom</w:t>
      </w:r>
      <w:r w:rsidR="001321E0" w:rsidRPr="00A75A77">
        <w:rPr>
          <w:rFonts w:asciiTheme="minorHAnsi" w:hAnsiTheme="minorHAnsi" w:cstheme="minorHAnsi"/>
          <w:i/>
          <w:iCs/>
          <w:sz w:val="24"/>
          <w:szCs w:val="24"/>
          <w:highlight w:val="yellow"/>
        </w:rPr>
        <w:t xml:space="preserve"> et qualité</w:t>
      </w:r>
      <w:r w:rsidR="001321E0" w:rsidRPr="00353097">
        <w:rPr>
          <w:rFonts w:asciiTheme="minorHAnsi" w:hAnsiTheme="minorHAnsi" w:cstheme="minorHAnsi"/>
          <w:sz w:val="24"/>
          <w:szCs w:val="24"/>
        </w:rPr>
        <w:t xml:space="preserve">) : </w:t>
      </w:r>
    </w:p>
    <w:p w14:paraId="0F1B38E9" w14:textId="77777777" w:rsidR="00264718" w:rsidRPr="00353097" w:rsidRDefault="00264718" w:rsidP="00353097">
      <w:pPr>
        <w:jc w:val="both"/>
        <w:rPr>
          <w:rFonts w:asciiTheme="minorHAnsi" w:hAnsiTheme="minorHAnsi" w:cstheme="minorHAnsi"/>
          <w:sz w:val="24"/>
          <w:szCs w:val="24"/>
        </w:rPr>
      </w:pPr>
      <w:r w:rsidRPr="00353097">
        <w:rPr>
          <w:rFonts w:asciiTheme="minorHAnsi" w:hAnsiTheme="minorHAnsi" w:cstheme="minorHAnsi"/>
          <w:sz w:val="24"/>
          <w:szCs w:val="24"/>
        </w:rPr>
        <w:t xml:space="preserve">Siège social : </w:t>
      </w:r>
    </w:p>
    <w:p w14:paraId="2262FAEB" w14:textId="77777777" w:rsidR="00264718" w:rsidRPr="00353097" w:rsidRDefault="00264718" w:rsidP="00353097">
      <w:pPr>
        <w:jc w:val="both"/>
        <w:rPr>
          <w:rFonts w:asciiTheme="minorHAnsi" w:hAnsiTheme="minorHAnsi" w:cstheme="minorHAnsi"/>
          <w:sz w:val="24"/>
          <w:szCs w:val="24"/>
        </w:rPr>
      </w:pPr>
      <w:r w:rsidRPr="00353097">
        <w:rPr>
          <w:rFonts w:asciiTheme="minorHAnsi" w:hAnsiTheme="minorHAnsi" w:cstheme="minorHAnsi"/>
          <w:sz w:val="24"/>
          <w:szCs w:val="24"/>
        </w:rPr>
        <w:t>Numéro d’entreprise :</w:t>
      </w:r>
    </w:p>
    <w:p w14:paraId="2A5A372B" w14:textId="30E3694E" w:rsidR="00477314" w:rsidRPr="00353097" w:rsidRDefault="00477314" w:rsidP="00353097">
      <w:pPr>
        <w:jc w:val="both"/>
        <w:rPr>
          <w:rFonts w:asciiTheme="minorHAnsi" w:hAnsiTheme="minorHAnsi" w:cstheme="minorHAnsi"/>
          <w:sz w:val="24"/>
          <w:szCs w:val="24"/>
        </w:rPr>
      </w:pPr>
      <w:r w:rsidRPr="00353097">
        <w:rPr>
          <w:rFonts w:asciiTheme="minorHAnsi" w:hAnsiTheme="minorHAnsi" w:cstheme="minorHAnsi"/>
          <w:sz w:val="24"/>
          <w:szCs w:val="24"/>
        </w:rPr>
        <w:t>Téléphone :</w:t>
      </w:r>
    </w:p>
    <w:p w14:paraId="55B3F22D" w14:textId="4E5ECFDF" w:rsidR="00353097" w:rsidRDefault="00264718" w:rsidP="00353097">
      <w:pPr>
        <w:jc w:val="both"/>
        <w:rPr>
          <w:rFonts w:asciiTheme="minorHAnsi" w:hAnsiTheme="minorHAnsi" w:cstheme="minorHAnsi"/>
          <w:sz w:val="24"/>
          <w:szCs w:val="24"/>
        </w:rPr>
      </w:pPr>
      <w:r w:rsidRPr="00353097">
        <w:rPr>
          <w:rFonts w:asciiTheme="minorHAnsi" w:hAnsiTheme="minorHAnsi" w:cstheme="minorHAnsi"/>
          <w:sz w:val="24"/>
          <w:szCs w:val="24"/>
        </w:rPr>
        <w:t>Registre des personne</w:t>
      </w:r>
      <w:r w:rsidR="001321E0" w:rsidRPr="00353097">
        <w:rPr>
          <w:rFonts w:asciiTheme="minorHAnsi" w:hAnsiTheme="minorHAnsi" w:cstheme="minorHAnsi"/>
          <w:sz w:val="24"/>
          <w:szCs w:val="24"/>
        </w:rPr>
        <w:t>s morales (</w:t>
      </w:r>
      <w:r w:rsidR="00164583" w:rsidRPr="00A75A77">
        <w:rPr>
          <w:rFonts w:asciiTheme="minorHAnsi" w:hAnsiTheme="minorHAnsi" w:cstheme="minorHAnsi"/>
          <w:i/>
          <w:iCs/>
          <w:sz w:val="24"/>
          <w:szCs w:val="24"/>
          <w:highlight w:val="yellow"/>
        </w:rPr>
        <w:t xml:space="preserve">indiquer le </w:t>
      </w:r>
      <w:r w:rsidR="001321E0" w:rsidRPr="00A75A77">
        <w:rPr>
          <w:rFonts w:asciiTheme="minorHAnsi" w:hAnsiTheme="minorHAnsi" w:cstheme="minorHAnsi"/>
          <w:i/>
          <w:iCs/>
          <w:sz w:val="24"/>
          <w:szCs w:val="24"/>
          <w:highlight w:val="yellow"/>
        </w:rPr>
        <w:t>siège du tribunal de</w:t>
      </w:r>
      <w:r w:rsidRPr="00A75A77">
        <w:rPr>
          <w:rFonts w:asciiTheme="minorHAnsi" w:hAnsiTheme="minorHAnsi" w:cstheme="minorHAnsi"/>
          <w:i/>
          <w:iCs/>
          <w:sz w:val="24"/>
          <w:szCs w:val="24"/>
          <w:highlight w:val="yellow"/>
        </w:rPr>
        <w:t xml:space="preserve"> </w:t>
      </w:r>
      <w:r w:rsidR="001321E0" w:rsidRPr="00A75A77">
        <w:rPr>
          <w:rFonts w:asciiTheme="minorHAnsi" w:hAnsiTheme="minorHAnsi" w:cstheme="minorHAnsi"/>
          <w:i/>
          <w:iCs/>
          <w:sz w:val="24"/>
          <w:szCs w:val="24"/>
          <w:highlight w:val="yellow"/>
        </w:rPr>
        <w:t>l’</w:t>
      </w:r>
      <w:r w:rsidRPr="00A75A77">
        <w:rPr>
          <w:rFonts w:asciiTheme="minorHAnsi" w:hAnsiTheme="minorHAnsi" w:cstheme="minorHAnsi"/>
          <w:i/>
          <w:iCs/>
          <w:sz w:val="24"/>
          <w:szCs w:val="24"/>
          <w:highlight w:val="yellow"/>
        </w:rPr>
        <w:t>entreprise</w:t>
      </w:r>
      <w:r w:rsidR="00A75A77" w:rsidRPr="00A75A77">
        <w:rPr>
          <w:rFonts w:asciiTheme="minorHAnsi" w:hAnsiTheme="minorHAnsi" w:cstheme="minorHAnsi"/>
          <w:i/>
          <w:iCs/>
          <w:sz w:val="24"/>
          <w:szCs w:val="24"/>
          <w:highlight w:val="yellow"/>
        </w:rPr>
        <w:t>, c’est l’endroit où se situe le dossier de votre ASBL</w:t>
      </w:r>
      <w:r w:rsidRPr="00164583">
        <w:rPr>
          <w:rFonts w:asciiTheme="minorHAnsi" w:hAnsiTheme="minorHAnsi" w:cstheme="minorHAnsi"/>
          <w:i/>
          <w:iCs/>
          <w:sz w:val="24"/>
          <w:szCs w:val="24"/>
        </w:rPr>
        <w:t>)</w:t>
      </w:r>
      <w:r w:rsidRPr="00353097">
        <w:rPr>
          <w:rFonts w:asciiTheme="minorHAnsi" w:hAnsiTheme="minorHAnsi" w:cstheme="minorHAnsi"/>
          <w:sz w:val="24"/>
          <w:szCs w:val="24"/>
        </w:rPr>
        <w:t> :</w:t>
      </w:r>
    </w:p>
    <w:p w14:paraId="67BB8E9F" w14:textId="340AD167" w:rsidR="00673EBF" w:rsidRPr="00353097" w:rsidRDefault="00353097" w:rsidP="00353097">
      <w:pPr>
        <w:spacing w:before="360"/>
        <w:jc w:val="both"/>
        <w:rPr>
          <w:rFonts w:asciiTheme="minorHAnsi" w:hAnsiTheme="minorHAnsi" w:cstheme="minorHAnsi"/>
          <w:b/>
          <w:bCs/>
          <w:i/>
          <w:iCs/>
          <w:sz w:val="24"/>
          <w:szCs w:val="24"/>
        </w:rPr>
      </w:pPr>
      <w:r w:rsidRPr="00353097">
        <w:rPr>
          <w:rFonts w:asciiTheme="minorHAnsi" w:hAnsiTheme="minorHAnsi" w:cstheme="minorHAnsi"/>
          <w:b/>
          <w:bCs/>
          <w:i/>
          <w:iCs/>
          <w:sz w:val="24"/>
          <w:szCs w:val="24"/>
        </w:rPr>
        <w:t>C</w:t>
      </w:r>
      <w:r w:rsidR="0088088A" w:rsidRPr="00353097">
        <w:rPr>
          <w:rFonts w:asciiTheme="minorHAnsi" w:hAnsiTheme="minorHAnsi" w:cstheme="minorHAnsi"/>
          <w:b/>
          <w:bCs/>
          <w:i/>
          <w:iCs/>
          <w:sz w:val="24"/>
          <w:szCs w:val="24"/>
        </w:rPr>
        <w:t>i-après dénommé l'employeur, d’une part,</w:t>
      </w:r>
      <w:r>
        <w:rPr>
          <w:rFonts w:asciiTheme="minorHAnsi" w:hAnsiTheme="minorHAnsi" w:cstheme="minorHAnsi"/>
          <w:b/>
          <w:bCs/>
          <w:i/>
          <w:iCs/>
          <w:sz w:val="24"/>
          <w:szCs w:val="24"/>
        </w:rPr>
        <w:t xml:space="preserve"> </w:t>
      </w:r>
      <w:r w:rsidR="0088088A" w:rsidRPr="00353097">
        <w:rPr>
          <w:rFonts w:asciiTheme="minorHAnsi" w:hAnsiTheme="minorHAnsi" w:cstheme="minorHAnsi"/>
          <w:b/>
          <w:bCs/>
          <w:i/>
          <w:iCs/>
          <w:sz w:val="24"/>
          <w:szCs w:val="24"/>
        </w:rPr>
        <w:t xml:space="preserve">et </w:t>
      </w:r>
    </w:p>
    <w:p w14:paraId="215B4DCB" w14:textId="77777777" w:rsidR="00264718" w:rsidRPr="00353097" w:rsidRDefault="0088088A" w:rsidP="00353097">
      <w:pPr>
        <w:spacing w:after="240" w:line="240" w:lineRule="auto"/>
        <w:jc w:val="both"/>
        <w:rPr>
          <w:rFonts w:asciiTheme="minorHAnsi" w:hAnsiTheme="minorHAnsi" w:cstheme="minorHAnsi"/>
          <w:sz w:val="24"/>
          <w:szCs w:val="24"/>
        </w:rPr>
      </w:pPr>
      <w:r w:rsidRPr="00353097">
        <w:rPr>
          <w:rFonts w:asciiTheme="minorHAnsi" w:hAnsiTheme="minorHAnsi" w:cstheme="minorHAnsi"/>
          <w:sz w:val="24"/>
          <w:szCs w:val="24"/>
        </w:rPr>
        <w:t>Mr/Mme ...............................................................</w:t>
      </w:r>
      <w:r w:rsidR="00264718" w:rsidRPr="00353097">
        <w:rPr>
          <w:rFonts w:asciiTheme="minorHAnsi" w:hAnsiTheme="minorHAnsi" w:cstheme="minorHAnsi"/>
          <w:sz w:val="24"/>
          <w:szCs w:val="24"/>
        </w:rPr>
        <w:t>...................................</w:t>
      </w:r>
      <w:r w:rsidRPr="00353097">
        <w:rPr>
          <w:rFonts w:asciiTheme="minorHAnsi" w:hAnsiTheme="minorHAnsi" w:cstheme="minorHAnsi"/>
          <w:sz w:val="24"/>
          <w:szCs w:val="24"/>
        </w:rPr>
        <w:t xml:space="preserve">.. </w:t>
      </w:r>
    </w:p>
    <w:p w14:paraId="46C42B07" w14:textId="77777777" w:rsidR="00264718" w:rsidRPr="00353097" w:rsidRDefault="0088088A" w:rsidP="00353097">
      <w:pPr>
        <w:spacing w:after="240" w:line="240" w:lineRule="auto"/>
        <w:jc w:val="both"/>
        <w:rPr>
          <w:rFonts w:asciiTheme="minorHAnsi" w:hAnsiTheme="minorHAnsi" w:cstheme="minorHAnsi"/>
          <w:sz w:val="24"/>
          <w:szCs w:val="24"/>
        </w:rPr>
      </w:pPr>
      <w:r w:rsidRPr="00353097">
        <w:rPr>
          <w:rFonts w:asciiTheme="minorHAnsi" w:hAnsiTheme="minorHAnsi" w:cstheme="minorHAnsi"/>
          <w:sz w:val="24"/>
          <w:szCs w:val="24"/>
        </w:rPr>
        <w:t>Rue .........................................</w:t>
      </w:r>
      <w:r w:rsidR="00264718" w:rsidRPr="00353097">
        <w:rPr>
          <w:rFonts w:asciiTheme="minorHAnsi" w:hAnsiTheme="minorHAnsi" w:cstheme="minorHAnsi"/>
          <w:sz w:val="24"/>
          <w:szCs w:val="24"/>
        </w:rPr>
        <w:t>.....................................</w:t>
      </w:r>
      <w:r w:rsidRPr="00353097">
        <w:rPr>
          <w:rFonts w:asciiTheme="minorHAnsi" w:hAnsiTheme="minorHAnsi" w:cstheme="minorHAnsi"/>
          <w:sz w:val="24"/>
          <w:szCs w:val="24"/>
        </w:rPr>
        <w:t xml:space="preserve">...... n° ................... </w:t>
      </w:r>
    </w:p>
    <w:p w14:paraId="6EB393EA" w14:textId="77777777" w:rsidR="00264718" w:rsidRPr="00353097" w:rsidRDefault="0088088A" w:rsidP="00353097">
      <w:pPr>
        <w:spacing w:after="240" w:line="240" w:lineRule="auto"/>
        <w:jc w:val="both"/>
        <w:rPr>
          <w:rFonts w:asciiTheme="minorHAnsi" w:hAnsiTheme="minorHAnsi" w:cstheme="minorHAnsi"/>
          <w:sz w:val="24"/>
          <w:szCs w:val="24"/>
        </w:rPr>
      </w:pPr>
      <w:r w:rsidRPr="00353097">
        <w:rPr>
          <w:rFonts w:asciiTheme="minorHAnsi" w:hAnsiTheme="minorHAnsi" w:cstheme="minorHAnsi"/>
          <w:sz w:val="24"/>
          <w:szCs w:val="24"/>
        </w:rPr>
        <w:t>Localité ..........................</w:t>
      </w:r>
      <w:r w:rsidR="00264718" w:rsidRPr="00353097">
        <w:rPr>
          <w:rFonts w:asciiTheme="minorHAnsi" w:hAnsiTheme="minorHAnsi" w:cstheme="minorHAnsi"/>
          <w:sz w:val="24"/>
          <w:szCs w:val="24"/>
        </w:rPr>
        <w:t xml:space="preserve">.......……….                        </w:t>
      </w:r>
      <w:r w:rsidRPr="00353097">
        <w:rPr>
          <w:rFonts w:asciiTheme="minorHAnsi" w:hAnsiTheme="minorHAnsi" w:cstheme="minorHAnsi"/>
          <w:sz w:val="24"/>
          <w:szCs w:val="24"/>
        </w:rPr>
        <w:t xml:space="preserve">Code postal ................... </w:t>
      </w:r>
    </w:p>
    <w:p w14:paraId="7A3E792E" w14:textId="255196E9" w:rsidR="00673EBF" w:rsidRPr="00353097" w:rsidRDefault="00353097" w:rsidP="00353097">
      <w:pPr>
        <w:spacing w:before="240" w:after="0" w:line="600" w:lineRule="auto"/>
        <w:jc w:val="both"/>
        <w:rPr>
          <w:rFonts w:asciiTheme="minorHAnsi" w:hAnsiTheme="minorHAnsi" w:cstheme="minorHAnsi"/>
          <w:b/>
          <w:bCs/>
          <w:i/>
          <w:iCs/>
          <w:sz w:val="24"/>
          <w:szCs w:val="24"/>
        </w:rPr>
      </w:pPr>
      <w:r>
        <w:rPr>
          <w:rFonts w:asciiTheme="minorHAnsi" w:hAnsiTheme="minorHAnsi" w:cstheme="minorHAnsi"/>
          <w:b/>
          <w:bCs/>
          <w:i/>
          <w:iCs/>
          <w:sz w:val="24"/>
          <w:szCs w:val="24"/>
        </w:rPr>
        <w:t>C</w:t>
      </w:r>
      <w:r w:rsidR="0088088A" w:rsidRPr="00353097">
        <w:rPr>
          <w:rFonts w:asciiTheme="minorHAnsi" w:hAnsiTheme="minorHAnsi" w:cstheme="minorHAnsi"/>
          <w:b/>
          <w:bCs/>
          <w:i/>
          <w:iCs/>
          <w:sz w:val="24"/>
          <w:szCs w:val="24"/>
        </w:rPr>
        <w:t>i-après dénomm</w:t>
      </w:r>
      <w:r w:rsidR="00264718" w:rsidRPr="00353097">
        <w:rPr>
          <w:rFonts w:asciiTheme="minorHAnsi" w:hAnsiTheme="minorHAnsi" w:cstheme="minorHAnsi"/>
          <w:b/>
          <w:bCs/>
          <w:i/>
          <w:iCs/>
          <w:sz w:val="24"/>
          <w:szCs w:val="24"/>
        </w:rPr>
        <w:t xml:space="preserve">é le </w:t>
      </w:r>
      <w:r w:rsidR="001A2044" w:rsidRPr="00353097">
        <w:rPr>
          <w:rFonts w:asciiTheme="minorHAnsi" w:hAnsiTheme="minorHAnsi" w:cstheme="minorHAnsi"/>
          <w:b/>
          <w:bCs/>
          <w:i/>
          <w:iCs/>
          <w:sz w:val="24"/>
          <w:szCs w:val="24"/>
        </w:rPr>
        <w:t>télé</w:t>
      </w:r>
      <w:r w:rsidR="00264718" w:rsidRPr="00353097">
        <w:rPr>
          <w:rFonts w:asciiTheme="minorHAnsi" w:hAnsiTheme="minorHAnsi" w:cstheme="minorHAnsi"/>
          <w:b/>
          <w:bCs/>
          <w:i/>
          <w:iCs/>
          <w:sz w:val="24"/>
          <w:szCs w:val="24"/>
        </w:rPr>
        <w:t>travailleur, d’autre part.</w:t>
      </w:r>
    </w:p>
    <w:p w14:paraId="49BBDF9C" w14:textId="70D09C94" w:rsidR="00673EBF" w:rsidRPr="00353097" w:rsidRDefault="0088088A" w:rsidP="00353097">
      <w:pPr>
        <w:jc w:val="both"/>
        <w:rPr>
          <w:rFonts w:asciiTheme="minorHAnsi" w:hAnsiTheme="minorHAnsi" w:cstheme="minorHAnsi"/>
          <w:sz w:val="24"/>
          <w:szCs w:val="24"/>
        </w:rPr>
      </w:pPr>
      <w:r w:rsidRPr="00353097">
        <w:rPr>
          <w:rFonts w:asciiTheme="minorHAnsi" w:hAnsiTheme="minorHAnsi" w:cstheme="minorHAnsi"/>
          <w:sz w:val="24"/>
          <w:szCs w:val="24"/>
        </w:rPr>
        <w:t>Dans le cadre du contrat de travail signé le …</w:t>
      </w:r>
      <w:r w:rsidR="00264718" w:rsidRPr="00353097">
        <w:rPr>
          <w:rFonts w:asciiTheme="minorHAnsi" w:hAnsiTheme="minorHAnsi" w:cstheme="minorHAnsi"/>
          <w:sz w:val="24"/>
          <w:szCs w:val="24"/>
        </w:rPr>
        <w:t>…………………..</w:t>
      </w:r>
      <w:r w:rsidRPr="00353097">
        <w:rPr>
          <w:rFonts w:asciiTheme="minorHAnsi" w:hAnsiTheme="minorHAnsi" w:cstheme="minorHAnsi"/>
          <w:sz w:val="24"/>
          <w:szCs w:val="24"/>
        </w:rPr>
        <w:t>… (</w:t>
      </w:r>
      <w:r w:rsidRPr="00A75A77">
        <w:rPr>
          <w:rFonts w:asciiTheme="minorHAnsi" w:hAnsiTheme="minorHAnsi" w:cstheme="minorHAnsi"/>
          <w:sz w:val="24"/>
          <w:szCs w:val="24"/>
          <w:highlight w:val="yellow"/>
        </w:rPr>
        <w:t>date</w:t>
      </w:r>
      <w:r w:rsidRPr="00353097">
        <w:rPr>
          <w:rFonts w:asciiTheme="minorHAnsi" w:hAnsiTheme="minorHAnsi" w:cstheme="minorHAnsi"/>
          <w:sz w:val="24"/>
          <w:szCs w:val="24"/>
        </w:rPr>
        <w:t>) entre l’employeur et le t</w:t>
      </w:r>
      <w:r w:rsidR="001A2044" w:rsidRPr="00353097">
        <w:rPr>
          <w:rFonts w:asciiTheme="minorHAnsi" w:hAnsiTheme="minorHAnsi" w:cstheme="minorHAnsi"/>
          <w:sz w:val="24"/>
          <w:szCs w:val="24"/>
        </w:rPr>
        <w:t>élét</w:t>
      </w:r>
      <w:r w:rsidRPr="00353097">
        <w:rPr>
          <w:rFonts w:asciiTheme="minorHAnsi" w:hAnsiTheme="minorHAnsi" w:cstheme="minorHAnsi"/>
          <w:sz w:val="24"/>
          <w:szCs w:val="24"/>
        </w:rPr>
        <w:t xml:space="preserve">ravailleur, il est convenu ce qui suit : </w:t>
      </w:r>
    </w:p>
    <w:p w14:paraId="477E2DED" w14:textId="77777777" w:rsidR="00673EBF" w:rsidRPr="00353097" w:rsidRDefault="0088088A" w:rsidP="00353097">
      <w:pPr>
        <w:jc w:val="both"/>
        <w:rPr>
          <w:rFonts w:asciiTheme="minorHAnsi" w:hAnsiTheme="minorHAnsi" w:cstheme="minorHAnsi"/>
          <w:b/>
          <w:sz w:val="24"/>
          <w:szCs w:val="24"/>
        </w:rPr>
      </w:pPr>
      <w:r w:rsidRPr="00353097">
        <w:rPr>
          <w:rFonts w:asciiTheme="minorHAnsi" w:hAnsiTheme="minorHAnsi" w:cstheme="minorHAnsi"/>
          <w:b/>
          <w:sz w:val="24"/>
          <w:szCs w:val="24"/>
        </w:rPr>
        <w:t xml:space="preserve">Article 1er </w:t>
      </w:r>
    </w:p>
    <w:p w14:paraId="4EB4B729" w14:textId="61C109E2" w:rsidR="00673EBF" w:rsidRPr="00353097" w:rsidRDefault="004E5EC2" w:rsidP="00353097">
      <w:pPr>
        <w:jc w:val="both"/>
        <w:rPr>
          <w:rFonts w:asciiTheme="minorHAnsi" w:hAnsiTheme="minorHAnsi" w:cstheme="minorHAnsi"/>
          <w:b/>
          <w:bCs/>
          <w:sz w:val="24"/>
          <w:szCs w:val="24"/>
        </w:rPr>
      </w:pPr>
      <w:r w:rsidRPr="00353097">
        <w:rPr>
          <w:rFonts w:asciiTheme="minorHAnsi" w:hAnsiTheme="minorHAnsi" w:cstheme="minorHAnsi"/>
          <w:b/>
          <w:bCs/>
          <w:sz w:val="24"/>
          <w:szCs w:val="24"/>
        </w:rPr>
        <w:t>En application de l</w:t>
      </w:r>
      <w:r w:rsidR="00194071" w:rsidRPr="00353097">
        <w:rPr>
          <w:rFonts w:asciiTheme="minorHAnsi" w:hAnsiTheme="minorHAnsi" w:cstheme="minorHAnsi"/>
          <w:b/>
          <w:bCs/>
          <w:sz w:val="24"/>
          <w:szCs w:val="24"/>
        </w:rPr>
        <w:t>a Convention collective de travail n°1</w:t>
      </w:r>
      <w:r w:rsidR="00B70DBA" w:rsidRPr="00353097">
        <w:rPr>
          <w:rFonts w:asciiTheme="minorHAnsi" w:hAnsiTheme="minorHAnsi" w:cstheme="minorHAnsi"/>
          <w:b/>
          <w:bCs/>
          <w:sz w:val="24"/>
          <w:szCs w:val="24"/>
        </w:rPr>
        <w:t>4</w:t>
      </w:r>
      <w:r w:rsidR="00194071" w:rsidRPr="00353097">
        <w:rPr>
          <w:rFonts w:asciiTheme="minorHAnsi" w:hAnsiTheme="minorHAnsi" w:cstheme="minorHAnsi"/>
          <w:b/>
          <w:bCs/>
          <w:sz w:val="24"/>
          <w:szCs w:val="24"/>
        </w:rPr>
        <w:t>9</w:t>
      </w:r>
      <w:r w:rsidR="005403D7" w:rsidRPr="00353097">
        <w:rPr>
          <w:rFonts w:asciiTheme="minorHAnsi" w:hAnsiTheme="minorHAnsi" w:cstheme="minorHAnsi"/>
          <w:b/>
          <w:bCs/>
          <w:sz w:val="24"/>
          <w:szCs w:val="24"/>
        </w:rPr>
        <w:t xml:space="preserve"> </w:t>
      </w:r>
      <w:r w:rsidR="00B70DBA" w:rsidRPr="00353097">
        <w:rPr>
          <w:rFonts w:asciiTheme="minorHAnsi" w:hAnsiTheme="minorHAnsi" w:cstheme="minorHAnsi"/>
          <w:b/>
          <w:bCs/>
          <w:sz w:val="24"/>
          <w:szCs w:val="24"/>
        </w:rPr>
        <w:t>concernant le télétravail recommandé ou obligatoire en raison de la crise du coronavirus</w:t>
      </w:r>
      <w:r w:rsidR="0088088A" w:rsidRPr="00353097">
        <w:rPr>
          <w:rFonts w:asciiTheme="minorHAnsi" w:hAnsiTheme="minorHAnsi" w:cstheme="minorHAnsi"/>
          <w:sz w:val="24"/>
          <w:szCs w:val="24"/>
        </w:rPr>
        <w:t>, l’employeur et le t</w:t>
      </w:r>
      <w:r w:rsidR="001A2044" w:rsidRPr="00353097">
        <w:rPr>
          <w:rFonts w:asciiTheme="minorHAnsi" w:hAnsiTheme="minorHAnsi" w:cstheme="minorHAnsi"/>
          <w:sz w:val="24"/>
          <w:szCs w:val="24"/>
        </w:rPr>
        <w:t>élé</w:t>
      </w:r>
      <w:r w:rsidR="000C2C6F" w:rsidRPr="00353097">
        <w:rPr>
          <w:rFonts w:asciiTheme="minorHAnsi" w:hAnsiTheme="minorHAnsi" w:cstheme="minorHAnsi"/>
          <w:sz w:val="24"/>
          <w:szCs w:val="24"/>
        </w:rPr>
        <w:t>t</w:t>
      </w:r>
      <w:r w:rsidR="0088088A" w:rsidRPr="00353097">
        <w:rPr>
          <w:rFonts w:asciiTheme="minorHAnsi" w:hAnsiTheme="minorHAnsi" w:cstheme="minorHAnsi"/>
          <w:sz w:val="24"/>
          <w:szCs w:val="24"/>
        </w:rPr>
        <w:t>ravailleur conviennent que le travail sera presté au domicile du télétravailleur</w:t>
      </w:r>
      <w:r w:rsidR="00B70DBA" w:rsidRPr="00353097">
        <w:rPr>
          <w:rFonts w:asciiTheme="minorHAnsi" w:hAnsiTheme="minorHAnsi" w:cstheme="minorHAnsi"/>
          <w:sz w:val="24"/>
          <w:szCs w:val="24"/>
        </w:rPr>
        <w:t xml:space="preserve"> à partir du …………………………………..</w:t>
      </w:r>
    </w:p>
    <w:p w14:paraId="05E3867A" w14:textId="6566E63B" w:rsidR="00673EBF" w:rsidRPr="00353097" w:rsidRDefault="0088088A" w:rsidP="00353097">
      <w:pPr>
        <w:jc w:val="both"/>
        <w:rPr>
          <w:rFonts w:asciiTheme="minorHAnsi" w:hAnsiTheme="minorHAnsi" w:cstheme="minorHAnsi"/>
          <w:b/>
          <w:sz w:val="24"/>
          <w:szCs w:val="24"/>
        </w:rPr>
      </w:pPr>
      <w:r w:rsidRPr="00353097">
        <w:rPr>
          <w:rFonts w:asciiTheme="minorHAnsi" w:hAnsiTheme="minorHAnsi" w:cstheme="minorHAnsi"/>
          <w:b/>
          <w:sz w:val="24"/>
          <w:szCs w:val="24"/>
        </w:rPr>
        <w:t>Article 2</w:t>
      </w:r>
      <w:r w:rsidR="00D56F4C" w:rsidRPr="00353097">
        <w:rPr>
          <w:rFonts w:asciiTheme="minorHAnsi" w:hAnsiTheme="minorHAnsi" w:cstheme="minorHAnsi"/>
          <w:b/>
          <w:sz w:val="24"/>
          <w:szCs w:val="24"/>
        </w:rPr>
        <w:t>. Horaire</w:t>
      </w:r>
    </w:p>
    <w:p w14:paraId="04AA9CFD" w14:textId="77777777" w:rsidR="00673EBF" w:rsidRPr="00353097" w:rsidRDefault="0088088A" w:rsidP="00353097">
      <w:pPr>
        <w:jc w:val="both"/>
        <w:rPr>
          <w:rFonts w:asciiTheme="minorHAnsi" w:hAnsiTheme="minorHAnsi" w:cstheme="minorHAnsi"/>
          <w:sz w:val="24"/>
          <w:szCs w:val="24"/>
        </w:rPr>
      </w:pPr>
      <w:r w:rsidRPr="00353097">
        <w:rPr>
          <w:rFonts w:asciiTheme="minorHAnsi" w:hAnsiTheme="minorHAnsi" w:cstheme="minorHAnsi"/>
          <w:sz w:val="24"/>
          <w:szCs w:val="24"/>
        </w:rPr>
        <w:t>Le télétravail s’effectuera selon la fréquence suivante : horaire du contrat de travail.</w:t>
      </w:r>
    </w:p>
    <w:p w14:paraId="20553EE6" w14:textId="6F980490" w:rsidR="00673EBF" w:rsidRPr="00353097" w:rsidRDefault="0088088A" w:rsidP="00353097">
      <w:pPr>
        <w:jc w:val="both"/>
        <w:rPr>
          <w:rFonts w:asciiTheme="minorHAnsi" w:hAnsiTheme="minorHAnsi" w:cstheme="minorHAnsi"/>
          <w:sz w:val="24"/>
          <w:szCs w:val="24"/>
        </w:rPr>
      </w:pPr>
      <w:r w:rsidRPr="00353097">
        <w:rPr>
          <w:rFonts w:asciiTheme="minorHAnsi" w:hAnsiTheme="minorHAnsi" w:cstheme="minorHAnsi"/>
          <w:sz w:val="24"/>
          <w:szCs w:val="24"/>
        </w:rPr>
        <w:t xml:space="preserve">Toutefois, le </w:t>
      </w:r>
      <w:r w:rsidR="000C2C6F" w:rsidRPr="00353097">
        <w:rPr>
          <w:rFonts w:asciiTheme="minorHAnsi" w:hAnsiTheme="minorHAnsi" w:cstheme="minorHAnsi"/>
          <w:sz w:val="24"/>
          <w:szCs w:val="24"/>
        </w:rPr>
        <w:t>télé</w:t>
      </w:r>
      <w:r w:rsidRPr="00353097">
        <w:rPr>
          <w:rFonts w:asciiTheme="minorHAnsi" w:hAnsiTheme="minorHAnsi" w:cstheme="minorHAnsi"/>
          <w:sz w:val="24"/>
          <w:szCs w:val="24"/>
        </w:rPr>
        <w:t xml:space="preserve">travailleur pourra demander ponctuellement à modifier son temps de travail avec l’accord de l’employeur ou de son représentant. Cette demande peut se faire par mail ou par téléphone. </w:t>
      </w:r>
    </w:p>
    <w:p w14:paraId="015ABEBF" w14:textId="78E7AD1E" w:rsidR="00673EBF" w:rsidRPr="00353097" w:rsidRDefault="0088088A" w:rsidP="00353097">
      <w:pPr>
        <w:jc w:val="both"/>
        <w:rPr>
          <w:rFonts w:asciiTheme="minorHAnsi" w:hAnsiTheme="minorHAnsi" w:cstheme="minorHAnsi"/>
          <w:b/>
          <w:sz w:val="24"/>
          <w:szCs w:val="24"/>
        </w:rPr>
      </w:pPr>
      <w:r w:rsidRPr="00353097">
        <w:rPr>
          <w:rFonts w:asciiTheme="minorHAnsi" w:hAnsiTheme="minorHAnsi" w:cstheme="minorHAnsi"/>
          <w:b/>
          <w:sz w:val="24"/>
          <w:szCs w:val="24"/>
        </w:rPr>
        <w:t>Article 3</w:t>
      </w:r>
      <w:r w:rsidR="00AB4B45" w:rsidRPr="00353097">
        <w:rPr>
          <w:rFonts w:asciiTheme="minorHAnsi" w:hAnsiTheme="minorHAnsi" w:cstheme="minorHAnsi"/>
          <w:b/>
          <w:sz w:val="24"/>
          <w:szCs w:val="24"/>
        </w:rPr>
        <w:t>. Disponibilité</w:t>
      </w:r>
    </w:p>
    <w:p w14:paraId="115459EA" w14:textId="42E079C4" w:rsidR="00673EBF" w:rsidRPr="00353097" w:rsidRDefault="00F740D9" w:rsidP="00353097">
      <w:pPr>
        <w:jc w:val="both"/>
        <w:rPr>
          <w:rFonts w:asciiTheme="minorHAnsi" w:hAnsiTheme="minorHAnsi" w:cstheme="minorHAnsi"/>
          <w:sz w:val="24"/>
          <w:szCs w:val="24"/>
        </w:rPr>
      </w:pPr>
      <w:r w:rsidRPr="00353097">
        <w:rPr>
          <w:rFonts w:asciiTheme="minorHAnsi" w:hAnsiTheme="minorHAnsi" w:cstheme="minorHAnsi"/>
          <w:sz w:val="24"/>
          <w:szCs w:val="24"/>
        </w:rPr>
        <w:t>Dans le but de concilier au mieux vie privée et télétravail, l</w:t>
      </w:r>
      <w:r w:rsidR="0088088A" w:rsidRPr="00353097">
        <w:rPr>
          <w:rFonts w:asciiTheme="minorHAnsi" w:hAnsiTheme="minorHAnsi" w:cstheme="minorHAnsi"/>
          <w:sz w:val="24"/>
          <w:szCs w:val="24"/>
        </w:rPr>
        <w:t xml:space="preserve">e </w:t>
      </w:r>
      <w:r w:rsidR="000C2C6F" w:rsidRPr="00353097">
        <w:rPr>
          <w:rFonts w:asciiTheme="minorHAnsi" w:hAnsiTheme="minorHAnsi" w:cstheme="minorHAnsi"/>
          <w:sz w:val="24"/>
          <w:szCs w:val="24"/>
        </w:rPr>
        <w:t>télé</w:t>
      </w:r>
      <w:r w:rsidR="0088088A" w:rsidRPr="00353097">
        <w:rPr>
          <w:rFonts w:asciiTheme="minorHAnsi" w:hAnsiTheme="minorHAnsi" w:cstheme="minorHAnsi"/>
          <w:sz w:val="24"/>
          <w:szCs w:val="24"/>
        </w:rPr>
        <w:t xml:space="preserve">travailleur doit être joignable pendant ses heures de travail suivant l’horaire du contrat de travail par téléphone et par mail.  </w:t>
      </w:r>
    </w:p>
    <w:p w14:paraId="035BD7DF" w14:textId="77777777" w:rsidR="00353097" w:rsidRDefault="00353097" w:rsidP="00353097">
      <w:pPr>
        <w:jc w:val="both"/>
        <w:rPr>
          <w:rFonts w:asciiTheme="minorHAnsi" w:hAnsiTheme="minorHAnsi" w:cstheme="minorHAnsi"/>
          <w:b/>
          <w:sz w:val="24"/>
          <w:szCs w:val="24"/>
        </w:rPr>
      </w:pPr>
    </w:p>
    <w:p w14:paraId="6C0A2625" w14:textId="46173512" w:rsidR="00673EBF" w:rsidRPr="00353097" w:rsidRDefault="0088088A" w:rsidP="00353097">
      <w:pPr>
        <w:spacing w:after="120"/>
        <w:jc w:val="both"/>
        <w:rPr>
          <w:rFonts w:asciiTheme="minorHAnsi" w:hAnsiTheme="minorHAnsi" w:cstheme="minorHAnsi"/>
          <w:b/>
          <w:sz w:val="24"/>
          <w:szCs w:val="24"/>
        </w:rPr>
      </w:pPr>
      <w:r w:rsidRPr="00353097">
        <w:rPr>
          <w:rFonts w:asciiTheme="minorHAnsi" w:hAnsiTheme="minorHAnsi" w:cstheme="minorHAnsi"/>
          <w:b/>
          <w:sz w:val="24"/>
          <w:szCs w:val="24"/>
        </w:rPr>
        <w:lastRenderedPageBreak/>
        <w:t>Article 4</w:t>
      </w:r>
      <w:r w:rsidR="00BC68A6" w:rsidRPr="00353097">
        <w:rPr>
          <w:rFonts w:asciiTheme="minorHAnsi" w:hAnsiTheme="minorHAnsi" w:cstheme="minorHAnsi"/>
          <w:b/>
          <w:sz w:val="24"/>
          <w:szCs w:val="24"/>
        </w:rPr>
        <w:t>. Support</w:t>
      </w:r>
    </w:p>
    <w:p w14:paraId="5C66515D" w14:textId="77777777" w:rsidR="00264718" w:rsidRPr="00353097" w:rsidRDefault="0088088A" w:rsidP="00353097">
      <w:pPr>
        <w:spacing w:after="120"/>
        <w:jc w:val="both"/>
        <w:rPr>
          <w:rFonts w:asciiTheme="minorHAnsi" w:hAnsiTheme="minorHAnsi" w:cstheme="minorHAnsi"/>
          <w:sz w:val="24"/>
          <w:szCs w:val="24"/>
        </w:rPr>
      </w:pPr>
      <w:r w:rsidRPr="00353097">
        <w:rPr>
          <w:rFonts w:asciiTheme="minorHAnsi" w:hAnsiTheme="minorHAnsi" w:cstheme="minorHAnsi"/>
          <w:sz w:val="24"/>
          <w:szCs w:val="24"/>
        </w:rPr>
        <w:t xml:space="preserve">Le télétravailleur aura à sa disposition un support technique (ordinateur portable) permettant de joindre son employeur et/ou son représentant (par mail) à tout moment pendant l’horaire de travail du télétravailleur. </w:t>
      </w:r>
    </w:p>
    <w:p w14:paraId="5C4C3F04" w14:textId="0AD595B3" w:rsidR="00673EBF" w:rsidRPr="00353097" w:rsidRDefault="0088088A" w:rsidP="00353097">
      <w:pPr>
        <w:spacing w:after="120"/>
        <w:jc w:val="both"/>
        <w:rPr>
          <w:rFonts w:asciiTheme="minorHAnsi" w:hAnsiTheme="minorHAnsi" w:cstheme="minorHAnsi"/>
          <w:b/>
          <w:sz w:val="24"/>
          <w:szCs w:val="24"/>
        </w:rPr>
      </w:pPr>
      <w:r w:rsidRPr="00353097">
        <w:rPr>
          <w:rFonts w:asciiTheme="minorHAnsi" w:hAnsiTheme="minorHAnsi" w:cstheme="minorHAnsi"/>
          <w:b/>
          <w:sz w:val="24"/>
          <w:szCs w:val="24"/>
        </w:rPr>
        <w:t>Article 5</w:t>
      </w:r>
      <w:r w:rsidR="00E57E76" w:rsidRPr="00353097">
        <w:rPr>
          <w:rFonts w:asciiTheme="minorHAnsi" w:hAnsiTheme="minorHAnsi" w:cstheme="minorHAnsi"/>
          <w:b/>
          <w:sz w:val="24"/>
          <w:szCs w:val="24"/>
        </w:rPr>
        <w:t>.</w:t>
      </w:r>
      <w:r w:rsidRPr="00353097">
        <w:rPr>
          <w:rFonts w:asciiTheme="minorHAnsi" w:hAnsiTheme="minorHAnsi" w:cstheme="minorHAnsi"/>
          <w:b/>
          <w:sz w:val="24"/>
          <w:szCs w:val="24"/>
        </w:rPr>
        <w:t xml:space="preserve"> </w:t>
      </w:r>
      <w:r w:rsidR="00E57E76" w:rsidRPr="00353097">
        <w:rPr>
          <w:rFonts w:asciiTheme="minorHAnsi" w:hAnsiTheme="minorHAnsi" w:cstheme="minorHAnsi"/>
          <w:b/>
          <w:sz w:val="24"/>
          <w:szCs w:val="24"/>
        </w:rPr>
        <w:t>Mise à disposition du matériel</w:t>
      </w:r>
    </w:p>
    <w:p w14:paraId="3204EB5C" w14:textId="26C160F1" w:rsidR="00164583" w:rsidRDefault="00164583" w:rsidP="00353097">
      <w:pPr>
        <w:spacing w:after="120"/>
        <w:jc w:val="both"/>
        <w:rPr>
          <w:rFonts w:asciiTheme="minorHAnsi" w:hAnsiTheme="minorHAnsi" w:cstheme="minorHAnsi"/>
          <w:sz w:val="24"/>
          <w:szCs w:val="24"/>
        </w:rPr>
      </w:pPr>
      <w:r>
        <w:rPr>
          <w:rFonts w:asciiTheme="minorHAnsi" w:hAnsiTheme="minorHAnsi" w:cstheme="minorHAnsi"/>
          <w:sz w:val="24"/>
          <w:szCs w:val="24"/>
        </w:rPr>
        <w:t>L’employeur ne met pas de matériel à la disposition du télétravailleur</w:t>
      </w:r>
      <w:r w:rsidR="00A75A77">
        <w:rPr>
          <w:rFonts w:asciiTheme="minorHAnsi" w:hAnsiTheme="minorHAnsi" w:cstheme="minorHAnsi"/>
          <w:sz w:val="24"/>
          <w:szCs w:val="24"/>
        </w:rPr>
        <w:t xml:space="preserve"> </w:t>
      </w:r>
      <w:r w:rsidR="00A75A77" w:rsidRPr="00A75A77">
        <w:rPr>
          <w:rFonts w:asciiTheme="minorHAnsi" w:hAnsiTheme="minorHAnsi" w:cstheme="minorHAnsi"/>
          <w:sz w:val="24"/>
          <w:szCs w:val="24"/>
          <w:highlight w:val="yellow"/>
        </w:rPr>
        <w:t>(</w:t>
      </w:r>
      <w:r w:rsidR="00A75A77" w:rsidRPr="00A75A77">
        <w:rPr>
          <w:rFonts w:asciiTheme="minorHAnsi" w:hAnsiTheme="minorHAnsi" w:cstheme="minorHAnsi"/>
          <w:b/>
          <w:bCs/>
          <w:i/>
          <w:iCs/>
          <w:sz w:val="24"/>
          <w:szCs w:val="24"/>
          <w:highlight w:val="yellow"/>
        </w:rPr>
        <w:t>l’employeur et le télétravailleur peuvent décider de commun accord que l’employeur ne mette pas de matériel à disposition</w:t>
      </w:r>
      <w:r w:rsidR="00A75A77" w:rsidRPr="00A75A77">
        <w:rPr>
          <w:rFonts w:asciiTheme="minorHAnsi" w:hAnsiTheme="minorHAnsi" w:cstheme="minorHAnsi"/>
          <w:b/>
          <w:bCs/>
          <w:i/>
          <w:iCs/>
          <w:sz w:val="24"/>
          <w:szCs w:val="24"/>
        </w:rPr>
        <w:t>).</w:t>
      </w:r>
    </w:p>
    <w:p w14:paraId="741A5B4F" w14:textId="2F997B82" w:rsidR="00673EBF" w:rsidRPr="00353097" w:rsidRDefault="00164583" w:rsidP="00353097">
      <w:pPr>
        <w:spacing w:after="120"/>
        <w:jc w:val="both"/>
        <w:rPr>
          <w:rFonts w:asciiTheme="minorHAnsi" w:hAnsiTheme="minorHAnsi" w:cstheme="minorHAnsi"/>
          <w:sz w:val="24"/>
          <w:szCs w:val="24"/>
        </w:rPr>
      </w:pPr>
      <w:r w:rsidRPr="00164583">
        <w:rPr>
          <w:rFonts w:asciiTheme="minorHAnsi" w:hAnsiTheme="minorHAnsi" w:cstheme="minorHAnsi"/>
          <w:sz w:val="24"/>
          <w:szCs w:val="24"/>
          <w:highlight w:val="yellow"/>
        </w:rPr>
        <w:t>OU</w:t>
      </w:r>
      <w:r>
        <w:rPr>
          <w:rFonts w:asciiTheme="minorHAnsi" w:hAnsiTheme="minorHAnsi" w:cstheme="minorHAnsi"/>
          <w:sz w:val="24"/>
          <w:szCs w:val="24"/>
        </w:rPr>
        <w:t xml:space="preserve"> </w:t>
      </w:r>
      <w:r w:rsidR="0088088A" w:rsidRPr="00353097">
        <w:rPr>
          <w:rFonts w:asciiTheme="minorHAnsi" w:hAnsiTheme="minorHAnsi" w:cstheme="minorHAnsi"/>
          <w:sz w:val="24"/>
          <w:szCs w:val="24"/>
        </w:rPr>
        <w:t>L’employeur fourni un PC portable</w:t>
      </w:r>
      <w:r w:rsidR="00491627" w:rsidRPr="00353097">
        <w:rPr>
          <w:rFonts w:asciiTheme="minorHAnsi" w:hAnsiTheme="minorHAnsi" w:cstheme="minorHAnsi"/>
          <w:sz w:val="24"/>
          <w:szCs w:val="24"/>
        </w:rPr>
        <w:t xml:space="preserve"> </w:t>
      </w:r>
      <w:r w:rsidR="00491627" w:rsidRPr="00353097">
        <w:rPr>
          <w:rFonts w:asciiTheme="minorHAnsi" w:hAnsiTheme="minorHAnsi" w:cstheme="minorHAnsi"/>
          <w:sz w:val="24"/>
          <w:szCs w:val="24"/>
          <w:highlight w:val="yellow"/>
        </w:rPr>
        <w:t>OU</w:t>
      </w:r>
      <w:r w:rsidR="00491627" w:rsidRPr="00353097">
        <w:rPr>
          <w:rFonts w:asciiTheme="minorHAnsi" w:hAnsiTheme="minorHAnsi" w:cstheme="minorHAnsi"/>
          <w:sz w:val="24"/>
          <w:szCs w:val="24"/>
        </w:rPr>
        <w:t xml:space="preserve"> l’employeur prend en charge à hauteur de </w:t>
      </w:r>
      <w:r w:rsidR="00491627" w:rsidRPr="00353097">
        <w:rPr>
          <w:rFonts w:asciiTheme="minorHAnsi" w:hAnsiTheme="minorHAnsi" w:cstheme="minorHAnsi"/>
          <w:sz w:val="24"/>
          <w:szCs w:val="24"/>
          <w:highlight w:val="yellow"/>
        </w:rPr>
        <w:t>XXX</w:t>
      </w:r>
      <w:r w:rsidR="00491627" w:rsidRPr="00353097">
        <w:rPr>
          <w:rFonts w:asciiTheme="minorHAnsi" w:hAnsiTheme="minorHAnsi" w:cstheme="minorHAnsi"/>
          <w:sz w:val="24"/>
          <w:szCs w:val="24"/>
        </w:rPr>
        <w:t xml:space="preserve"> </w:t>
      </w:r>
      <w:r w:rsidR="00491627" w:rsidRPr="00A75A77">
        <w:rPr>
          <w:rFonts w:asciiTheme="minorHAnsi" w:hAnsiTheme="minorHAnsi" w:cstheme="minorHAnsi"/>
          <w:sz w:val="24"/>
          <w:szCs w:val="24"/>
          <w:highlight w:val="yellow"/>
        </w:rPr>
        <w:t>(</w:t>
      </w:r>
      <w:r w:rsidR="00491627" w:rsidRPr="00A75A77">
        <w:rPr>
          <w:rFonts w:asciiTheme="minorHAnsi" w:hAnsiTheme="minorHAnsi" w:cstheme="minorHAnsi"/>
          <w:i/>
          <w:iCs/>
          <w:sz w:val="24"/>
          <w:szCs w:val="24"/>
          <w:highlight w:val="yellow"/>
        </w:rPr>
        <w:t>montant forfaitaire de 20 euros maximum pour éviter le paiement de cotisations de sécurité sociale</w:t>
      </w:r>
      <w:r w:rsidR="00491627" w:rsidRPr="00A75A77">
        <w:rPr>
          <w:rFonts w:asciiTheme="minorHAnsi" w:hAnsiTheme="minorHAnsi" w:cstheme="minorHAnsi"/>
          <w:sz w:val="24"/>
          <w:szCs w:val="24"/>
          <w:highlight w:val="yellow"/>
        </w:rPr>
        <w:t>)</w:t>
      </w:r>
      <w:r w:rsidR="00491627" w:rsidRPr="00353097">
        <w:rPr>
          <w:rFonts w:asciiTheme="minorHAnsi" w:hAnsiTheme="minorHAnsi" w:cstheme="minorHAnsi"/>
          <w:sz w:val="24"/>
          <w:szCs w:val="24"/>
        </w:rPr>
        <w:t xml:space="preserve"> par mois l’utilisation du t</w:t>
      </w:r>
      <w:r w:rsidR="000C2C6F" w:rsidRPr="00353097">
        <w:rPr>
          <w:rFonts w:asciiTheme="minorHAnsi" w:hAnsiTheme="minorHAnsi" w:cstheme="minorHAnsi"/>
          <w:sz w:val="24"/>
          <w:szCs w:val="24"/>
        </w:rPr>
        <w:t>élét</w:t>
      </w:r>
      <w:r w:rsidR="00491627" w:rsidRPr="00353097">
        <w:rPr>
          <w:rFonts w:asciiTheme="minorHAnsi" w:hAnsiTheme="minorHAnsi" w:cstheme="minorHAnsi"/>
          <w:sz w:val="24"/>
          <w:szCs w:val="24"/>
        </w:rPr>
        <w:t>ravailleur de son propre PC.</w:t>
      </w:r>
    </w:p>
    <w:p w14:paraId="485B3C5B" w14:textId="6FDCF5FB" w:rsidR="00590E3F" w:rsidRPr="00353097" w:rsidRDefault="00590E3F" w:rsidP="00353097">
      <w:pPr>
        <w:spacing w:after="120"/>
        <w:jc w:val="both"/>
        <w:rPr>
          <w:rFonts w:asciiTheme="minorHAnsi" w:hAnsiTheme="minorHAnsi" w:cstheme="minorHAnsi"/>
          <w:b/>
          <w:bCs/>
          <w:sz w:val="24"/>
          <w:szCs w:val="24"/>
        </w:rPr>
      </w:pPr>
      <w:r w:rsidRPr="00353097">
        <w:rPr>
          <w:rFonts w:asciiTheme="minorHAnsi" w:hAnsiTheme="minorHAnsi" w:cstheme="minorHAnsi"/>
          <w:b/>
          <w:bCs/>
          <w:sz w:val="24"/>
          <w:szCs w:val="24"/>
        </w:rPr>
        <w:t>Article 6</w:t>
      </w:r>
      <w:r w:rsidR="00E57E76" w:rsidRPr="00353097">
        <w:rPr>
          <w:rFonts w:asciiTheme="minorHAnsi" w:hAnsiTheme="minorHAnsi" w:cstheme="minorHAnsi"/>
          <w:b/>
          <w:bCs/>
          <w:sz w:val="24"/>
          <w:szCs w:val="24"/>
        </w:rPr>
        <w:t>. Remboursement frais de télétravail</w:t>
      </w:r>
    </w:p>
    <w:p w14:paraId="349266CE" w14:textId="6BA08288" w:rsidR="00380748" w:rsidRPr="00353097" w:rsidRDefault="00380748" w:rsidP="00353097">
      <w:pPr>
        <w:spacing w:after="120"/>
        <w:jc w:val="both"/>
        <w:rPr>
          <w:rFonts w:asciiTheme="minorHAnsi" w:hAnsiTheme="minorHAnsi" w:cstheme="minorHAnsi"/>
          <w:b/>
          <w:i/>
          <w:sz w:val="24"/>
          <w:szCs w:val="24"/>
        </w:rPr>
      </w:pPr>
      <w:r w:rsidRPr="00353097">
        <w:rPr>
          <w:rFonts w:asciiTheme="minorHAnsi" w:hAnsiTheme="minorHAnsi" w:cstheme="minorHAnsi"/>
          <w:sz w:val="24"/>
          <w:szCs w:val="24"/>
        </w:rPr>
        <w:t xml:space="preserve">Les frais relatifs au télétravail à effectuer ne sont pas pris en charge par l’employeur </w:t>
      </w:r>
      <w:r w:rsidRPr="00353097">
        <w:rPr>
          <w:rFonts w:asciiTheme="minorHAnsi" w:hAnsiTheme="minorHAnsi" w:cstheme="minorHAnsi"/>
          <w:b/>
          <w:bCs/>
          <w:i/>
          <w:iCs/>
          <w:sz w:val="24"/>
          <w:szCs w:val="24"/>
          <w:highlight w:val="yellow"/>
        </w:rPr>
        <w:t>(l’employeur</w:t>
      </w:r>
      <w:r w:rsidRPr="00353097">
        <w:rPr>
          <w:rFonts w:asciiTheme="minorHAnsi" w:hAnsiTheme="minorHAnsi" w:cstheme="minorHAnsi"/>
          <w:b/>
          <w:i/>
          <w:iCs/>
          <w:sz w:val="24"/>
          <w:szCs w:val="24"/>
          <w:highlight w:val="yellow"/>
        </w:rPr>
        <w:t xml:space="preserve"> </w:t>
      </w:r>
      <w:r w:rsidR="00814EFB" w:rsidRPr="00353097">
        <w:rPr>
          <w:rFonts w:asciiTheme="minorHAnsi" w:hAnsiTheme="minorHAnsi" w:cstheme="minorHAnsi"/>
          <w:b/>
          <w:i/>
          <w:iCs/>
          <w:sz w:val="24"/>
          <w:szCs w:val="24"/>
          <w:highlight w:val="yellow"/>
        </w:rPr>
        <w:t>et le t</w:t>
      </w:r>
      <w:r w:rsidR="000C2C6F" w:rsidRPr="00353097">
        <w:rPr>
          <w:rFonts w:asciiTheme="minorHAnsi" w:hAnsiTheme="minorHAnsi" w:cstheme="minorHAnsi"/>
          <w:b/>
          <w:i/>
          <w:iCs/>
          <w:sz w:val="24"/>
          <w:szCs w:val="24"/>
          <w:highlight w:val="yellow"/>
        </w:rPr>
        <w:t>élét</w:t>
      </w:r>
      <w:r w:rsidR="00814EFB" w:rsidRPr="00353097">
        <w:rPr>
          <w:rFonts w:asciiTheme="minorHAnsi" w:hAnsiTheme="minorHAnsi" w:cstheme="minorHAnsi"/>
          <w:b/>
          <w:i/>
          <w:iCs/>
          <w:sz w:val="24"/>
          <w:szCs w:val="24"/>
          <w:highlight w:val="yellow"/>
        </w:rPr>
        <w:t>ravailleur peuvent décider de commun accord que l’employeur</w:t>
      </w:r>
      <w:r w:rsidRPr="00353097">
        <w:rPr>
          <w:rFonts w:asciiTheme="minorHAnsi" w:hAnsiTheme="minorHAnsi" w:cstheme="minorHAnsi"/>
          <w:b/>
          <w:i/>
          <w:iCs/>
          <w:sz w:val="24"/>
          <w:szCs w:val="24"/>
          <w:highlight w:val="yellow"/>
        </w:rPr>
        <w:t xml:space="preserve"> </w:t>
      </w:r>
      <w:r w:rsidR="00814EFB" w:rsidRPr="00353097">
        <w:rPr>
          <w:rFonts w:asciiTheme="minorHAnsi" w:hAnsiTheme="minorHAnsi" w:cstheme="minorHAnsi"/>
          <w:b/>
          <w:i/>
          <w:iCs/>
          <w:sz w:val="24"/>
          <w:szCs w:val="24"/>
          <w:highlight w:val="yellow"/>
        </w:rPr>
        <w:t>n’intervienne pas</w:t>
      </w:r>
      <w:r w:rsidRPr="00353097">
        <w:rPr>
          <w:rFonts w:asciiTheme="minorHAnsi" w:hAnsiTheme="minorHAnsi" w:cstheme="minorHAnsi"/>
          <w:b/>
          <w:i/>
          <w:iCs/>
          <w:sz w:val="24"/>
          <w:szCs w:val="24"/>
          <w:highlight w:val="yellow"/>
        </w:rPr>
        <w:t xml:space="preserve"> dans les frais liés au télétravail).</w:t>
      </w:r>
    </w:p>
    <w:p w14:paraId="173EF963" w14:textId="7608F833" w:rsidR="00590E3F" w:rsidRDefault="00590E3F" w:rsidP="00353097">
      <w:pPr>
        <w:spacing w:after="120"/>
        <w:jc w:val="both"/>
        <w:rPr>
          <w:rFonts w:asciiTheme="minorHAnsi" w:hAnsiTheme="minorHAnsi" w:cstheme="minorHAnsi"/>
          <w:sz w:val="24"/>
          <w:szCs w:val="24"/>
        </w:rPr>
      </w:pPr>
      <w:r w:rsidRPr="00353097">
        <w:rPr>
          <w:rFonts w:asciiTheme="minorHAnsi" w:hAnsiTheme="minorHAnsi" w:cstheme="minorHAnsi"/>
          <w:sz w:val="24"/>
          <w:szCs w:val="24"/>
          <w:highlight w:val="yellow"/>
        </w:rPr>
        <w:t>OU</w:t>
      </w:r>
      <w:r w:rsidRPr="00353097">
        <w:rPr>
          <w:rFonts w:asciiTheme="minorHAnsi" w:hAnsiTheme="minorHAnsi" w:cstheme="minorHAnsi"/>
          <w:sz w:val="24"/>
          <w:szCs w:val="24"/>
        </w:rPr>
        <w:t xml:space="preserve"> L’employeur verse au travailleur une indemnité à hauteur de </w:t>
      </w:r>
      <w:r w:rsidRPr="00353097">
        <w:rPr>
          <w:rFonts w:asciiTheme="minorHAnsi" w:hAnsiTheme="minorHAnsi" w:cstheme="minorHAnsi"/>
          <w:sz w:val="24"/>
          <w:szCs w:val="24"/>
          <w:highlight w:val="yellow"/>
        </w:rPr>
        <w:t xml:space="preserve">XXX </w:t>
      </w:r>
      <w:r w:rsidRPr="00353097">
        <w:rPr>
          <w:rFonts w:asciiTheme="minorHAnsi" w:hAnsiTheme="minorHAnsi" w:cstheme="minorHAnsi"/>
          <w:sz w:val="24"/>
          <w:szCs w:val="24"/>
        </w:rPr>
        <w:t>par mois</w:t>
      </w:r>
      <w:r w:rsidR="00164583">
        <w:rPr>
          <w:rFonts w:asciiTheme="minorHAnsi" w:hAnsiTheme="minorHAnsi" w:cstheme="minorHAnsi"/>
          <w:sz w:val="24"/>
          <w:szCs w:val="24"/>
        </w:rPr>
        <w:t>.</w:t>
      </w:r>
    </w:p>
    <w:p w14:paraId="5126B191" w14:textId="63B0C0FC" w:rsidR="00164583" w:rsidRPr="00353097" w:rsidRDefault="00164583" w:rsidP="00353097">
      <w:pPr>
        <w:spacing w:after="120"/>
        <w:jc w:val="both"/>
        <w:rPr>
          <w:rFonts w:asciiTheme="minorHAnsi" w:hAnsiTheme="minorHAnsi" w:cstheme="minorHAnsi"/>
          <w:sz w:val="24"/>
          <w:szCs w:val="24"/>
        </w:rPr>
      </w:pPr>
      <w:r w:rsidRPr="00164583">
        <w:rPr>
          <w:rFonts w:asciiTheme="minorHAnsi" w:hAnsiTheme="minorHAnsi" w:cstheme="minorHAnsi"/>
          <w:sz w:val="24"/>
          <w:szCs w:val="24"/>
          <w:highlight w:val="yellow"/>
        </w:rPr>
        <w:t>ET/OU</w:t>
      </w:r>
      <w:r>
        <w:rPr>
          <w:rFonts w:asciiTheme="minorHAnsi" w:hAnsiTheme="minorHAnsi" w:cstheme="minorHAnsi"/>
          <w:sz w:val="24"/>
          <w:szCs w:val="24"/>
        </w:rPr>
        <w:t xml:space="preserve"> </w:t>
      </w:r>
      <w:r w:rsidRPr="00353097">
        <w:rPr>
          <w:rFonts w:asciiTheme="minorHAnsi" w:hAnsiTheme="minorHAnsi" w:cstheme="minorHAnsi"/>
          <w:sz w:val="24"/>
          <w:szCs w:val="24"/>
        </w:rPr>
        <w:t xml:space="preserve">L’employeur prend en charge à hauteur </w:t>
      </w:r>
      <w:bookmarkStart w:id="0" w:name="_Hlk36201855"/>
      <w:r w:rsidRPr="00353097">
        <w:rPr>
          <w:rFonts w:asciiTheme="minorHAnsi" w:hAnsiTheme="minorHAnsi" w:cstheme="minorHAnsi"/>
          <w:sz w:val="24"/>
          <w:szCs w:val="24"/>
        </w:rPr>
        <w:t xml:space="preserve">de </w:t>
      </w:r>
      <w:r w:rsidRPr="00353097">
        <w:rPr>
          <w:rFonts w:asciiTheme="minorHAnsi" w:hAnsiTheme="minorHAnsi" w:cstheme="minorHAnsi"/>
          <w:sz w:val="24"/>
          <w:szCs w:val="24"/>
          <w:shd w:val="clear" w:color="auto" w:fill="FFFF00"/>
        </w:rPr>
        <w:t>XXX</w:t>
      </w:r>
      <w:r w:rsidRPr="00353097">
        <w:rPr>
          <w:rFonts w:asciiTheme="minorHAnsi" w:hAnsiTheme="minorHAnsi" w:cstheme="minorHAnsi"/>
          <w:sz w:val="24"/>
          <w:szCs w:val="24"/>
        </w:rPr>
        <w:t xml:space="preserve"> </w:t>
      </w:r>
      <w:r w:rsidRPr="00A75A77">
        <w:rPr>
          <w:rFonts w:asciiTheme="minorHAnsi" w:hAnsiTheme="minorHAnsi" w:cstheme="minorHAnsi"/>
          <w:sz w:val="24"/>
          <w:szCs w:val="24"/>
          <w:highlight w:val="yellow"/>
        </w:rPr>
        <w:t>(montant</w:t>
      </w:r>
      <w:r w:rsidRPr="00A75A77">
        <w:rPr>
          <w:rFonts w:asciiTheme="minorHAnsi" w:hAnsiTheme="minorHAnsi" w:cstheme="minorHAnsi"/>
          <w:i/>
          <w:sz w:val="24"/>
          <w:szCs w:val="24"/>
          <w:highlight w:val="yellow"/>
        </w:rPr>
        <w:t xml:space="preserve"> forfaitaire de 20 euros maximum pour éviter le paiement de cotisations de sécurité sociale</w:t>
      </w:r>
      <w:r w:rsidRPr="00A75A77">
        <w:rPr>
          <w:rFonts w:asciiTheme="minorHAnsi" w:hAnsiTheme="minorHAnsi" w:cstheme="minorHAnsi"/>
          <w:sz w:val="24"/>
          <w:szCs w:val="24"/>
          <w:highlight w:val="yellow"/>
        </w:rPr>
        <w:t>)</w:t>
      </w:r>
      <w:r w:rsidRPr="00353097">
        <w:rPr>
          <w:rFonts w:asciiTheme="minorHAnsi" w:hAnsiTheme="minorHAnsi" w:cstheme="minorHAnsi"/>
          <w:sz w:val="24"/>
          <w:szCs w:val="24"/>
        </w:rPr>
        <w:t xml:space="preserve"> par mois </w:t>
      </w:r>
      <w:bookmarkEnd w:id="0"/>
      <w:r w:rsidRPr="00353097">
        <w:rPr>
          <w:rFonts w:asciiTheme="minorHAnsi" w:hAnsiTheme="minorHAnsi" w:cstheme="minorHAnsi"/>
          <w:sz w:val="24"/>
          <w:szCs w:val="24"/>
        </w:rPr>
        <w:t xml:space="preserve">les coûts de la connexion internet. </w:t>
      </w:r>
    </w:p>
    <w:p w14:paraId="259A6383" w14:textId="4EF8ED51" w:rsidR="00B61E53" w:rsidRPr="00353097" w:rsidRDefault="00B61E53" w:rsidP="00353097">
      <w:pPr>
        <w:spacing w:line="251" w:lineRule="auto"/>
        <w:jc w:val="both"/>
        <w:rPr>
          <w:rFonts w:asciiTheme="minorHAnsi" w:hAnsiTheme="minorHAnsi" w:cstheme="minorHAnsi"/>
          <w:b/>
          <w:sz w:val="24"/>
          <w:szCs w:val="24"/>
        </w:rPr>
      </w:pPr>
      <w:r w:rsidRPr="00353097">
        <w:rPr>
          <w:rFonts w:asciiTheme="minorHAnsi" w:hAnsiTheme="minorHAnsi" w:cstheme="minorHAnsi"/>
          <w:b/>
          <w:sz w:val="24"/>
          <w:szCs w:val="24"/>
        </w:rPr>
        <w:t xml:space="preserve">Article </w:t>
      </w:r>
      <w:r w:rsidR="007B4F14" w:rsidRPr="00353097">
        <w:rPr>
          <w:rFonts w:asciiTheme="minorHAnsi" w:hAnsiTheme="minorHAnsi" w:cstheme="minorHAnsi"/>
          <w:b/>
          <w:sz w:val="24"/>
          <w:szCs w:val="24"/>
        </w:rPr>
        <w:t>7</w:t>
      </w:r>
      <w:r w:rsidR="004F49A2" w:rsidRPr="00353097">
        <w:rPr>
          <w:rFonts w:asciiTheme="minorHAnsi" w:hAnsiTheme="minorHAnsi" w:cstheme="minorHAnsi"/>
          <w:b/>
          <w:sz w:val="24"/>
          <w:szCs w:val="24"/>
        </w:rPr>
        <w:t>.</w:t>
      </w:r>
      <w:r w:rsidR="00BC68A6" w:rsidRPr="00353097">
        <w:rPr>
          <w:rFonts w:asciiTheme="minorHAnsi" w:hAnsiTheme="minorHAnsi" w:cstheme="minorHAnsi"/>
          <w:b/>
          <w:sz w:val="24"/>
          <w:szCs w:val="24"/>
        </w:rPr>
        <w:t xml:space="preserve"> Conditions de travail</w:t>
      </w:r>
    </w:p>
    <w:p w14:paraId="79E6D269" w14:textId="2C3291B7" w:rsidR="00DA3997" w:rsidRPr="00353097" w:rsidRDefault="00B61E53" w:rsidP="00353097">
      <w:pPr>
        <w:spacing w:after="120" w:line="251" w:lineRule="auto"/>
        <w:jc w:val="both"/>
        <w:rPr>
          <w:rFonts w:asciiTheme="minorHAnsi" w:hAnsiTheme="minorHAnsi" w:cstheme="minorHAnsi"/>
          <w:sz w:val="24"/>
          <w:szCs w:val="24"/>
        </w:rPr>
      </w:pPr>
      <w:r w:rsidRPr="00353097">
        <w:rPr>
          <w:rFonts w:asciiTheme="minorHAnsi" w:hAnsiTheme="minorHAnsi" w:cstheme="minorHAnsi"/>
          <w:sz w:val="24"/>
          <w:szCs w:val="24"/>
        </w:rPr>
        <w:t xml:space="preserve">Le télétravailleur bénéficie des mêmes droits en matière de conditions de travail que lorsqu’il occupe les locaux de l’ASBL. Toutefois, les indemnités de déplacement domicile/travail seront supprimées pendant cette période. </w:t>
      </w:r>
    </w:p>
    <w:p w14:paraId="17C9B35E" w14:textId="3A934135" w:rsidR="000C2E36" w:rsidRPr="00353097" w:rsidRDefault="000C2E36" w:rsidP="00353097">
      <w:pPr>
        <w:spacing w:after="120" w:line="251" w:lineRule="auto"/>
        <w:jc w:val="both"/>
        <w:rPr>
          <w:rFonts w:asciiTheme="minorHAnsi" w:hAnsiTheme="minorHAnsi" w:cstheme="minorHAnsi"/>
          <w:sz w:val="24"/>
          <w:szCs w:val="24"/>
        </w:rPr>
      </w:pPr>
      <w:r w:rsidRPr="00353097">
        <w:rPr>
          <w:rFonts w:asciiTheme="minorHAnsi" w:hAnsiTheme="minorHAnsi" w:cstheme="minorHAnsi"/>
          <w:sz w:val="24"/>
          <w:szCs w:val="24"/>
        </w:rPr>
        <w:t>Le t</w:t>
      </w:r>
      <w:r w:rsidR="00542D96" w:rsidRPr="00353097">
        <w:rPr>
          <w:rFonts w:asciiTheme="minorHAnsi" w:hAnsiTheme="minorHAnsi" w:cstheme="minorHAnsi"/>
          <w:sz w:val="24"/>
          <w:szCs w:val="24"/>
        </w:rPr>
        <w:t>élétravailleur est informé, le cas échéant</w:t>
      </w:r>
      <w:r w:rsidR="00360BE3" w:rsidRPr="00353097">
        <w:rPr>
          <w:rFonts w:asciiTheme="minorHAnsi" w:hAnsiTheme="minorHAnsi" w:cstheme="minorHAnsi"/>
          <w:sz w:val="24"/>
          <w:szCs w:val="24"/>
        </w:rPr>
        <w:t>, quant aux conditions de travail spécifiques, complémentaires ou dérogatoires à celles appliquées lorsqu’il est occupé dans les locaux de l’employeur.</w:t>
      </w:r>
    </w:p>
    <w:p w14:paraId="153E29D7" w14:textId="5306A5AD" w:rsidR="005E095D" w:rsidRPr="00353097" w:rsidRDefault="005E095D" w:rsidP="00353097">
      <w:pPr>
        <w:spacing w:line="251" w:lineRule="auto"/>
        <w:jc w:val="both"/>
        <w:rPr>
          <w:rFonts w:asciiTheme="minorHAnsi" w:hAnsiTheme="minorHAnsi" w:cstheme="minorHAnsi"/>
          <w:b/>
          <w:bCs/>
          <w:sz w:val="24"/>
          <w:szCs w:val="24"/>
        </w:rPr>
      </w:pPr>
      <w:r w:rsidRPr="00353097">
        <w:rPr>
          <w:rFonts w:asciiTheme="minorHAnsi" w:hAnsiTheme="minorHAnsi" w:cstheme="minorHAnsi"/>
          <w:b/>
          <w:bCs/>
          <w:sz w:val="24"/>
          <w:szCs w:val="24"/>
        </w:rPr>
        <w:t xml:space="preserve">Article </w:t>
      </w:r>
      <w:r w:rsidR="00B33A56" w:rsidRPr="00353097">
        <w:rPr>
          <w:rFonts w:asciiTheme="minorHAnsi" w:hAnsiTheme="minorHAnsi" w:cstheme="minorHAnsi"/>
          <w:b/>
          <w:bCs/>
          <w:sz w:val="24"/>
          <w:szCs w:val="24"/>
        </w:rPr>
        <w:t>8</w:t>
      </w:r>
      <w:r w:rsidR="00E57E76" w:rsidRPr="00353097">
        <w:rPr>
          <w:rFonts w:asciiTheme="minorHAnsi" w:hAnsiTheme="minorHAnsi" w:cstheme="minorHAnsi"/>
          <w:b/>
          <w:bCs/>
          <w:sz w:val="24"/>
          <w:szCs w:val="24"/>
        </w:rPr>
        <w:t>. Contrôle</w:t>
      </w:r>
    </w:p>
    <w:p w14:paraId="1F2DFE48" w14:textId="3A542799" w:rsidR="005E095D" w:rsidRPr="00353097" w:rsidRDefault="005E095D" w:rsidP="00353097">
      <w:pPr>
        <w:spacing w:after="120" w:line="251" w:lineRule="auto"/>
        <w:jc w:val="both"/>
        <w:rPr>
          <w:rFonts w:asciiTheme="minorHAnsi" w:hAnsiTheme="minorHAnsi" w:cstheme="minorHAnsi"/>
          <w:sz w:val="24"/>
          <w:szCs w:val="24"/>
        </w:rPr>
      </w:pPr>
      <w:r w:rsidRPr="00353097">
        <w:rPr>
          <w:rFonts w:asciiTheme="minorHAnsi" w:hAnsiTheme="minorHAnsi" w:cstheme="minorHAnsi"/>
          <w:sz w:val="24"/>
          <w:szCs w:val="24"/>
        </w:rPr>
        <w:t>L’employeur a la possibilité d’exercer, de manière adéquate et proportionnée, un contrôle sur les résultats et/ou l’exécution du travail.</w:t>
      </w:r>
      <w:r w:rsidR="002B61DE" w:rsidRPr="00353097">
        <w:rPr>
          <w:rFonts w:asciiTheme="minorHAnsi" w:hAnsiTheme="minorHAnsi" w:cstheme="minorHAnsi"/>
          <w:sz w:val="24"/>
          <w:szCs w:val="24"/>
        </w:rPr>
        <w:t xml:space="preserve"> Ce contrôle est exécuté de la manière suivante ……..</w:t>
      </w:r>
    </w:p>
    <w:p w14:paraId="282AA1A1" w14:textId="5F68E94B" w:rsidR="00E40163" w:rsidRPr="00353097" w:rsidRDefault="00E40163" w:rsidP="00353097">
      <w:pPr>
        <w:spacing w:after="120" w:line="251" w:lineRule="auto"/>
        <w:jc w:val="both"/>
        <w:rPr>
          <w:rFonts w:asciiTheme="minorHAnsi" w:hAnsiTheme="minorHAnsi" w:cstheme="minorHAnsi"/>
          <w:sz w:val="24"/>
          <w:szCs w:val="24"/>
        </w:rPr>
      </w:pPr>
      <w:r w:rsidRPr="00353097">
        <w:rPr>
          <w:rFonts w:asciiTheme="minorHAnsi" w:hAnsiTheme="minorHAnsi" w:cstheme="minorHAnsi"/>
          <w:sz w:val="24"/>
          <w:szCs w:val="24"/>
        </w:rPr>
        <w:t>L’employeur veille que la charge de travail et les critères de résultat du télétravail s</w:t>
      </w:r>
      <w:r w:rsidR="00B33A56" w:rsidRPr="00353097">
        <w:rPr>
          <w:rFonts w:asciiTheme="minorHAnsi" w:hAnsiTheme="minorHAnsi" w:cstheme="minorHAnsi"/>
          <w:sz w:val="24"/>
          <w:szCs w:val="24"/>
        </w:rPr>
        <w:t>oien</w:t>
      </w:r>
      <w:r w:rsidRPr="00353097">
        <w:rPr>
          <w:rFonts w:asciiTheme="minorHAnsi" w:hAnsiTheme="minorHAnsi" w:cstheme="minorHAnsi"/>
          <w:sz w:val="24"/>
          <w:szCs w:val="24"/>
        </w:rPr>
        <w:t>t équivalents à ceux appliqués lorsqu’il est occupé dans les locaux de l’</w:t>
      </w:r>
      <w:r w:rsidR="006E5729" w:rsidRPr="00353097">
        <w:rPr>
          <w:rFonts w:asciiTheme="minorHAnsi" w:hAnsiTheme="minorHAnsi" w:cstheme="minorHAnsi"/>
          <w:sz w:val="24"/>
          <w:szCs w:val="24"/>
        </w:rPr>
        <w:t>ASBL</w:t>
      </w:r>
      <w:r w:rsidRPr="00353097">
        <w:rPr>
          <w:rFonts w:asciiTheme="minorHAnsi" w:hAnsiTheme="minorHAnsi" w:cstheme="minorHAnsi"/>
          <w:sz w:val="24"/>
          <w:szCs w:val="24"/>
        </w:rPr>
        <w:t>.</w:t>
      </w:r>
    </w:p>
    <w:p w14:paraId="30147F4D" w14:textId="65CDE89A" w:rsidR="00E956D5" w:rsidRPr="00353097" w:rsidRDefault="00E956D5" w:rsidP="00353097">
      <w:pPr>
        <w:spacing w:line="251" w:lineRule="auto"/>
        <w:jc w:val="both"/>
        <w:rPr>
          <w:rFonts w:asciiTheme="minorHAnsi" w:hAnsiTheme="minorHAnsi" w:cstheme="minorHAnsi"/>
          <w:b/>
          <w:bCs/>
          <w:sz w:val="24"/>
          <w:szCs w:val="24"/>
        </w:rPr>
      </w:pPr>
      <w:r w:rsidRPr="00353097">
        <w:rPr>
          <w:rFonts w:asciiTheme="minorHAnsi" w:hAnsiTheme="minorHAnsi" w:cstheme="minorHAnsi"/>
          <w:b/>
          <w:bCs/>
          <w:sz w:val="24"/>
          <w:szCs w:val="24"/>
        </w:rPr>
        <w:t xml:space="preserve">Article </w:t>
      </w:r>
      <w:r w:rsidR="00C90801">
        <w:rPr>
          <w:rFonts w:asciiTheme="minorHAnsi" w:hAnsiTheme="minorHAnsi" w:cstheme="minorHAnsi"/>
          <w:b/>
          <w:bCs/>
          <w:sz w:val="24"/>
          <w:szCs w:val="24"/>
        </w:rPr>
        <w:t>9</w:t>
      </w:r>
      <w:r w:rsidR="004F49A2" w:rsidRPr="00353097">
        <w:rPr>
          <w:rFonts w:asciiTheme="minorHAnsi" w:hAnsiTheme="minorHAnsi" w:cstheme="minorHAnsi"/>
          <w:b/>
          <w:bCs/>
          <w:sz w:val="24"/>
          <w:szCs w:val="24"/>
        </w:rPr>
        <w:t>. Bien-être</w:t>
      </w:r>
    </w:p>
    <w:p w14:paraId="62A1CEA4" w14:textId="18D49204" w:rsidR="001A2044" w:rsidRPr="00353097" w:rsidRDefault="004F5C0E" w:rsidP="00353097">
      <w:pPr>
        <w:spacing w:after="120" w:line="251" w:lineRule="auto"/>
        <w:jc w:val="both"/>
        <w:rPr>
          <w:rFonts w:asciiTheme="minorHAnsi" w:hAnsiTheme="minorHAnsi" w:cstheme="minorHAnsi"/>
          <w:sz w:val="24"/>
          <w:szCs w:val="24"/>
        </w:rPr>
      </w:pPr>
      <w:r w:rsidRPr="00353097">
        <w:rPr>
          <w:rFonts w:asciiTheme="minorHAnsi" w:hAnsiTheme="minorHAnsi" w:cstheme="minorHAnsi"/>
          <w:sz w:val="24"/>
          <w:szCs w:val="24"/>
        </w:rPr>
        <w:t>L’employeur veille</w:t>
      </w:r>
      <w:r w:rsidR="00045B49" w:rsidRPr="00353097">
        <w:rPr>
          <w:rFonts w:asciiTheme="minorHAnsi" w:hAnsiTheme="minorHAnsi" w:cstheme="minorHAnsi"/>
          <w:sz w:val="24"/>
          <w:szCs w:val="24"/>
        </w:rPr>
        <w:t xml:space="preserve"> à l’application des</w:t>
      </w:r>
      <w:r w:rsidR="00375695" w:rsidRPr="00353097">
        <w:rPr>
          <w:rFonts w:asciiTheme="minorHAnsi" w:hAnsiTheme="minorHAnsi" w:cstheme="minorHAnsi"/>
          <w:sz w:val="24"/>
          <w:szCs w:val="24"/>
        </w:rPr>
        <w:t xml:space="preserve"> mesures de prévention</w:t>
      </w:r>
      <w:r w:rsidR="001F02B8" w:rsidRPr="00353097">
        <w:rPr>
          <w:rFonts w:asciiTheme="minorHAnsi" w:hAnsiTheme="minorHAnsi" w:cstheme="minorHAnsi"/>
          <w:sz w:val="24"/>
          <w:szCs w:val="24"/>
        </w:rPr>
        <w:t xml:space="preserve"> dans l’exécution du télétravail</w:t>
      </w:r>
      <w:r w:rsidR="00375695" w:rsidRPr="00353097">
        <w:rPr>
          <w:rFonts w:asciiTheme="minorHAnsi" w:hAnsiTheme="minorHAnsi" w:cstheme="minorHAnsi"/>
          <w:sz w:val="24"/>
          <w:szCs w:val="24"/>
        </w:rPr>
        <w:t>, en particulier sur l’aménagement du poste de travail, sur la bonne utilisation des écrans de visualisation</w:t>
      </w:r>
      <w:r w:rsidR="00045B49" w:rsidRPr="00353097">
        <w:rPr>
          <w:rFonts w:asciiTheme="minorHAnsi" w:hAnsiTheme="minorHAnsi" w:cstheme="minorHAnsi"/>
          <w:sz w:val="24"/>
          <w:szCs w:val="24"/>
        </w:rPr>
        <w:t>.</w:t>
      </w:r>
    </w:p>
    <w:p w14:paraId="4D5B3BCD" w14:textId="5D89417F" w:rsidR="001A2044" w:rsidRPr="00353097" w:rsidRDefault="001A2044" w:rsidP="00353097">
      <w:pPr>
        <w:spacing w:after="120" w:line="251" w:lineRule="auto"/>
        <w:jc w:val="both"/>
        <w:rPr>
          <w:rFonts w:asciiTheme="minorHAnsi" w:hAnsiTheme="minorHAnsi" w:cstheme="minorHAnsi"/>
          <w:sz w:val="24"/>
          <w:szCs w:val="24"/>
        </w:rPr>
      </w:pPr>
      <w:r w:rsidRPr="00353097">
        <w:rPr>
          <w:rFonts w:asciiTheme="minorHAnsi" w:hAnsiTheme="minorHAnsi" w:cstheme="minorHAnsi"/>
          <w:sz w:val="24"/>
          <w:szCs w:val="24"/>
        </w:rPr>
        <w:t xml:space="preserve">L’employeur prend les mesures appropriées pour maintenir les liens des télétravailleurs avec les collègues et avec l’entreprise et pour prévenir l’isolement. Dans ce cadre, une attention particulière est accordée aux télétravailleurs vulnérables. Par « télétravailleurs vulnérables », il faut entendre les télétravailleurs qui, par exemple en raison de leur situation personnelle, </w:t>
      </w:r>
      <w:r w:rsidRPr="00353097">
        <w:rPr>
          <w:rFonts w:asciiTheme="minorHAnsi" w:hAnsiTheme="minorHAnsi" w:cstheme="minorHAnsi"/>
          <w:sz w:val="24"/>
          <w:szCs w:val="24"/>
        </w:rPr>
        <w:lastRenderedPageBreak/>
        <w:t>familiale et/ou de logement, sont confrontés à des pressions supplémentaires lors du télétravail.</w:t>
      </w:r>
    </w:p>
    <w:p w14:paraId="0859CD13" w14:textId="1988D8E2" w:rsidR="00A97305" w:rsidRPr="00353097" w:rsidRDefault="00A97305" w:rsidP="00353097">
      <w:pPr>
        <w:spacing w:line="251" w:lineRule="auto"/>
        <w:jc w:val="both"/>
        <w:rPr>
          <w:rFonts w:asciiTheme="minorHAnsi" w:hAnsiTheme="minorHAnsi" w:cstheme="minorHAnsi"/>
          <w:b/>
          <w:bCs/>
          <w:sz w:val="24"/>
          <w:szCs w:val="24"/>
        </w:rPr>
      </w:pPr>
      <w:r w:rsidRPr="00353097">
        <w:rPr>
          <w:rFonts w:asciiTheme="minorHAnsi" w:hAnsiTheme="minorHAnsi" w:cstheme="minorHAnsi"/>
          <w:b/>
          <w:bCs/>
          <w:sz w:val="24"/>
          <w:szCs w:val="24"/>
        </w:rPr>
        <w:t xml:space="preserve">Article </w:t>
      </w:r>
      <w:r w:rsidR="00C90801">
        <w:rPr>
          <w:rFonts w:asciiTheme="minorHAnsi" w:hAnsiTheme="minorHAnsi" w:cstheme="minorHAnsi"/>
          <w:b/>
          <w:bCs/>
          <w:sz w:val="24"/>
          <w:szCs w:val="24"/>
        </w:rPr>
        <w:t>10</w:t>
      </w:r>
      <w:r w:rsidR="004F49A2" w:rsidRPr="00353097">
        <w:rPr>
          <w:rFonts w:asciiTheme="minorHAnsi" w:hAnsiTheme="minorHAnsi" w:cstheme="minorHAnsi"/>
          <w:b/>
          <w:bCs/>
          <w:sz w:val="24"/>
          <w:szCs w:val="24"/>
        </w:rPr>
        <w:t>. Contacts</w:t>
      </w:r>
    </w:p>
    <w:p w14:paraId="4BB33CF2" w14:textId="7D1F37BD" w:rsidR="00A97305" w:rsidRPr="00353097" w:rsidRDefault="00A97305" w:rsidP="00353097">
      <w:pPr>
        <w:spacing w:line="251" w:lineRule="auto"/>
        <w:jc w:val="both"/>
        <w:rPr>
          <w:rFonts w:asciiTheme="minorHAnsi" w:hAnsiTheme="minorHAnsi" w:cstheme="minorHAnsi"/>
          <w:sz w:val="24"/>
          <w:szCs w:val="24"/>
        </w:rPr>
      </w:pPr>
      <w:r w:rsidRPr="00353097">
        <w:rPr>
          <w:rFonts w:asciiTheme="minorHAnsi" w:hAnsiTheme="minorHAnsi" w:cstheme="minorHAnsi"/>
          <w:sz w:val="24"/>
          <w:szCs w:val="24"/>
        </w:rPr>
        <w:t>Pour ses questions, le t</w:t>
      </w:r>
      <w:r w:rsidR="006E5729" w:rsidRPr="00353097">
        <w:rPr>
          <w:rFonts w:asciiTheme="minorHAnsi" w:hAnsiTheme="minorHAnsi" w:cstheme="minorHAnsi"/>
          <w:sz w:val="24"/>
          <w:szCs w:val="24"/>
        </w:rPr>
        <w:t>élét</w:t>
      </w:r>
      <w:r w:rsidRPr="00353097">
        <w:rPr>
          <w:rFonts w:asciiTheme="minorHAnsi" w:hAnsiTheme="minorHAnsi" w:cstheme="minorHAnsi"/>
          <w:sz w:val="24"/>
          <w:szCs w:val="24"/>
        </w:rPr>
        <w:t>ravailleur s’adresse :</w:t>
      </w:r>
    </w:p>
    <w:p w14:paraId="3635EBB4" w14:textId="1557A9A1" w:rsidR="00A97305" w:rsidRPr="00353097" w:rsidRDefault="00353097" w:rsidP="00C90801">
      <w:pPr>
        <w:pStyle w:val="Paragraphedeliste"/>
        <w:numPr>
          <w:ilvl w:val="0"/>
          <w:numId w:val="1"/>
        </w:numPr>
        <w:spacing w:line="251" w:lineRule="auto"/>
        <w:ind w:left="284" w:hanging="284"/>
        <w:jc w:val="both"/>
        <w:rPr>
          <w:rFonts w:asciiTheme="minorHAnsi" w:hAnsiTheme="minorHAnsi" w:cstheme="minorHAnsi"/>
          <w:sz w:val="24"/>
          <w:szCs w:val="24"/>
        </w:rPr>
      </w:pPr>
      <w:r w:rsidRPr="00353097">
        <w:rPr>
          <w:rFonts w:asciiTheme="minorHAnsi" w:hAnsiTheme="minorHAnsi" w:cstheme="minorHAnsi"/>
          <w:sz w:val="24"/>
          <w:szCs w:val="24"/>
        </w:rPr>
        <w:t>À son supérieur hiérarchique direct</w:t>
      </w:r>
    </w:p>
    <w:p w14:paraId="4DA01F6C" w14:textId="77777777" w:rsidR="00A97305" w:rsidRPr="00353097" w:rsidRDefault="00A97305" w:rsidP="00353097">
      <w:pPr>
        <w:spacing w:line="251" w:lineRule="auto"/>
        <w:jc w:val="both"/>
        <w:rPr>
          <w:rFonts w:asciiTheme="minorHAnsi" w:hAnsiTheme="minorHAnsi" w:cstheme="minorHAnsi"/>
          <w:sz w:val="24"/>
          <w:szCs w:val="24"/>
        </w:rPr>
      </w:pPr>
      <w:r w:rsidRPr="00353097">
        <w:rPr>
          <w:rFonts w:asciiTheme="minorHAnsi" w:hAnsiTheme="minorHAnsi" w:cstheme="minorHAnsi"/>
          <w:sz w:val="24"/>
          <w:szCs w:val="24"/>
        </w:rPr>
        <w:t xml:space="preserve">................................................................................................................................................... </w:t>
      </w:r>
    </w:p>
    <w:p w14:paraId="12E25392" w14:textId="027F8ABF" w:rsidR="00A97305" w:rsidRPr="00353097" w:rsidRDefault="00353097" w:rsidP="00C90801">
      <w:pPr>
        <w:pStyle w:val="Paragraphedeliste"/>
        <w:numPr>
          <w:ilvl w:val="0"/>
          <w:numId w:val="1"/>
        </w:numPr>
        <w:spacing w:line="251" w:lineRule="auto"/>
        <w:ind w:left="284" w:hanging="284"/>
        <w:jc w:val="both"/>
        <w:rPr>
          <w:rFonts w:asciiTheme="minorHAnsi" w:hAnsiTheme="minorHAnsi" w:cstheme="minorHAnsi"/>
          <w:sz w:val="24"/>
          <w:szCs w:val="24"/>
        </w:rPr>
      </w:pPr>
      <w:r w:rsidRPr="00353097">
        <w:rPr>
          <w:rFonts w:asciiTheme="minorHAnsi" w:hAnsiTheme="minorHAnsi" w:cstheme="minorHAnsi"/>
          <w:sz w:val="24"/>
          <w:szCs w:val="24"/>
        </w:rPr>
        <w:t>Aux conseillers en prévention compétents pour la sécurité au travail</w:t>
      </w:r>
    </w:p>
    <w:p w14:paraId="0FACB9A5" w14:textId="77777777" w:rsidR="00A97305" w:rsidRPr="00353097" w:rsidRDefault="00A97305" w:rsidP="00353097">
      <w:pPr>
        <w:spacing w:line="251" w:lineRule="auto"/>
        <w:jc w:val="both"/>
        <w:rPr>
          <w:rFonts w:asciiTheme="minorHAnsi" w:hAnsiTheme="minorHAnsi" w:cstheme="minorHAnsi"/>
          <w:sz w:val="24"/>
          <w:szCs w:val="24"/>
        </w:rPr>
      </w:pPr>
      <w:r w:rsidRPr="00353097">
        <w:rPr>
          <w:rFonts w:asciiTheme="minorHAnsi" w:hAnsiTheme="minorHAnsi" w:cstheme="minorHAnsi"/>
          <w:sz w:val="24"/>
          <w:szCs w:val="24"/>
        </w:rPr>
        <w:t xml:space="preserve">................................................................................................................................................... </w:t>
      </w:r>
    </w:p>
    <w:p w14:paraId="705AABDB" w14:textId="318746C5" w:rsidR="00A97305" w:rsidRPr="00353097" w:rsidRDefault="00353097" w:rsidP="00C90801">
      <w:pPr>
        <w:pStyle w:val="Paragraphedeliste"/>
        <w:numPr>
          <w:ilvl w:val="0"/>
          <w:numId w:val="1"/>
        </w:numPr>
        <w:spacing w:line="251" w:lineRule="auto"/>
        <w:ind w:left="284" w:hanging="284"/>
        <w:jc w:val="both"/>
        <w:rPr>
          <w:rFonts w:asciiTheme="minorHAnsi" w:hAnsiTheme="minorHAnsi" w:cstheme="minorHAnsi"/>
          <w:sz w:val="24"/>
          <w:szCs w:val="24"/>
        </w:rPr>
      </w:pPr>
      <w:r w:rsidRPr="00353097">
        <w:rPr>
          <w:rFonts w:asciiTheme="minorHAnsi" w:hAnsiTheme="minorHAnsi" w:cstheme="minorHAnsi"/>
          <w:sz w:val="24"/>
          <w:szCs w:val="24"/>
        </w:rPr>
        <w:t>À la médecine du travail</w:t>
      </w:r>
    </w:p>
    <w:p w14:paraId="617FE43F" w14:textId="77777777" w:rsidR="00A97305" w:rsidRPr="00353097" w:rsidRDefault="00A97305" w:rsidP="00353097">
      <w:pPr>
        <w:spacing w:line="251" w:lineRule="auto"/>
        <w:jc w:val="both"/>
        <w:rPr>
          <w:rFonts w:asciiTheme="minorHAnsi" w:hAnsiTheme="minorHAnsi" w:cstheme="minorHAnsi"/>
          <w:sz w:val="24"/>
          <w:szCs w:val="24"/>
        </w:rPr>
      </w:pPr>
      <w:r w:rsidRPr="00353097">
        <w:rPr>
          <w:rFonts w:asciiTheme="minorHAnsi" w:hAnsiTheme="minorHAnsi" w:cstheme="minorHAnsi"/>
          <w:sz w:val="24"/>
          <w:szCs w:val="24"/>
        </w:rPr>
        <w:t xml:space="preserve">................................................................................................................................................... </w:t>
      </w:r>
    </w:p>
    <w:p w14:paraId="0264301D" w14:textId="3D6278C4" w:rsidR="00A97305" w:rsidRPr="00353097" w:rsidRDefault="00353097" w:rsidP="00C90801">
      <w:pPr>
        <w:pStyle w:val="Paragraphedeliste"/>
        <w:numPr>
          <w:ilvl w:val="0"/>
          <w:numId w:val="1"/>
        </w:numPr>
        <w:spacing w:line="251" w:lineRule="auto"/>
        <w:ind w:left="284" w:hanging="284"/>
        <w:jc w:val="both"/>
        <w:rPr>
          <w:rFonts w:asciiTheme="minorHAnsi" w:hAnsiTheme="minorHAnsi" w:cstheme="minorHAnsi"/>
          <w:sz w:val="24"/>
          <w:szCs w:val="24"/>
        </w:rPr>
      </w:pPr>
      <w:r w:rsidRPr="00353097">
        <w:rPr>
          <w:rFonts w:asciiTheme="minorHAnsi" w:hAnsiTheme="minorHAnsi" w:cstheme="minorHAnsi"/>
          <w:sz w:val="24"/>
          <w:szCs w:val="24"/>
        </w:rPr>
        <w:t>Le service interne ou externe de prévention compétent pour les aspects psychosociaux</w:t>
      </w:r>
    </w:p>
    <w:p w14:paraId="5896793D" w14:textId="77777777" w:rsidR="00A97305" w:rsidRPr="00353097" w:rsidRDefault="00A97305" w:rsidP="00353097">
      <w:pPr>
        <w:spacing w:line="251" w:lineRule="auto"/>
        <w:jc w:val="both"/>
        <w:rPr>
          <w:rFonts w:asciiTheme="minorHAnsi" w:hAnsiTheme="minorHAnsi" w:cstheme="minorHAnsi"/>
          <w:sz w:val="24"/>
          <w:szCs w:val="24"/>
        </w:rPr>
      </w:pPr>
      <w:r w:rsidRPr="00353097">
        <w:rPr>
          <w:rFonts w:asciiTheme="minorHAnsi" w:hAnsiTheme="minorHAnsi" w:cstheme="minorHAnsi"/>
          <w:sz w:val="24"/>
          <w:szCs w:val="24"/>
        </w:rPr>
        <w:t xml:space="preserve">................................................................................................................................................... </w:t>
      </w:r>
    </w:p>
    <w:p w14:paraId="1FB5F58D" w14:textId="2BD19883" w:rsidR="00A97305" w:rsidRPr="00353097" w:rsidRDefault="00353097" w:rsidP="00C90801">
      <w:pPr>
        <w:pStyle w:val="Paragraphedeliste"/>
        <w:numPr>
          <w:ilvl w:val="0"/>
          <w:numId w:val="1"/>
        </w:numPr>
        <w:spacing w:line="251" w:lineRule="auto"/>
        <w:ind w:left="284" w:hanging="284"/>
        <w:jc w:val="both"/>
        <w:rPr>
          <w:rFonts w:asciiTheme="minorHAnsi" w:hAnsiTheme="minorHAnsi" w:cstheme="minorHAnsi"/>
          <w:sz w:val="24"/>
          <w:szCs w:val="24"/>
        </w:rPr>
      </w:pPr>
      <w:r w:rsidRPr="00353097">
        <w:rPr>
          <w:rFonts w:asciiTheme="minorHAnsi" w:hAnsiTheme="minorHAnsi" w:cstheme="minorHAnsi"/>
          <w:sz w:val="24"/>
          <w:szCs w:val="24"/>
        </w:rPr>
        <w:t>Le ou les personnes de confiance</w:t>
      </w:r>
      <w:r w:rsidR="00E36F40" w:rsidRPr="00353097">
        <w:rPr>
          <w:rFonts w:asciiTheme="minorHAnsi" w:hAnsiTheme="minorHAnsi" w:cstheme="minorHAnsi"/>
          <w:sz w:val="24"/>
          <w:szCs w:val="24"/>
        </w:rPr>
        <w:t xml:space="preserve"> le cas échéant</w:t>
      </w:r>
    </w:p>
    <w:p w14:paraId="06499657" w14:textId="2299EB48" w:rsidR="00A97305" w:rsidRPr="00353097" w:rsidRDefault="00A97305" w:rsidP="00353097">
      <w:pPr>
        <w:spacing w:line="251" w:lineRule="auto"/>
        <w:jc w:val="both"/>
        <w:rPr>
          <w:rFonts w:asciiTheme="minorHAnsi" w:hAnsiTheme="minorHAnsi" w:cstheme="minorHAnsi"/>
          <w:sz w:val="24"/>
          <w:szCs w:val="24"/>
        </w:rPr>
      </w:pPr>
      <w:r w:rsidRPr="00353097">
        <w:rPr>
          <w:rFonts w:asciiTheme="minorHAnsi" w:hAnsiTheme="minorHAnsi" w:cstheme="minorHAnsi"/>
          <w:sz w:val="24"/>
          <w:szCs w:val="24"/>
        </w:rPr>
        <w:t>...................................................................................................................................................</w:t>
      </w:r>
    </w:p>
    <w:p w14:paraId="16BAEB51" w14:textId="589C95FB" w:rsidR="00B61E53" w:rsidRPr="00353097" w:rsidRDefault="00B61E53" w:rsidP="00353097">
      <w:pPr>
        <w:spacing w:line="251" w:lineRule="auto"/>
        <w:jc w:val="both"/>
        <w:rPr>
          <w:rFonts w:asciiTheme="minorHAnsi" w:hAnsiTheme="minorHAnsi" w:cstheme="minorHAnsi"/>
          <w:b/>
          <w:sz w:val="24"/>
          <w:szCs w:val="24"/>
        </w:rPr>
      </w:pPr>
      <w:r w:rsidRPr="00353097">
        <w:rPr>
          <w:rFonts w:asciiTheme="minorHAnsi" w:hAnsiTheme="minorHAnsi" w:cstheme="minorHAnsi"/>
          <w:b/>
          <w:sz w:val="24"/>
          <w:szCs w:val="24"/>
        </w:rPr>
        <w:t xml:space="preserve">Article </w:t>
      </w:r>
      <w:r w:rsidR="00C90801">
        <w:rPr>
          <w:rFonts w:asciiTheme="minorHAnsi" w:hAnsiTheme="minorHAnsi" w:cstheme="minorHAnsi"/>
          <w:b/>
          <w:sz w:val="24"/>
          <w:szCs w:val="24"/>
        </w:rPr>
        <w:t>11</w:t>
      </w:r>
    </w:p>
    <w:p w14:paraId="1BE23634" w14:textId="0C3D3549" w:rsidR="00B61E53" w:rsidRPr="00353097" w:rsidRDefault="00B61E53" w:rsidP="00353097">
      <w:pPr>
        <w:spacing w:line="251" w:lineRule="auto"/>
        <w:jc w:val="both"/>
        <w:rPr>
          <w:rFonts w:asciiTheme="minorHAnsi" w:hAnsiTheme="minorHAnsi" w:cstheme="minorHAnsi"/>
          <w:sz w:val="24"/>
          <w:szCs w:val="24"/>
        </w:rPr>
      </w:pPr>
      <w:r w:rsidRPr="00353097">
        <w:rPr>
          <w:rFonts w:asciiTheme="minorHAnsi" w:hAnsiTheme="minorHAnsi" w:cstheme="minorHAnsi"/>
          <w:sz w:val="24"/>
          <w:szCs w:val="24"/>
        </w:rPr>
        <w:t xml:space="preserve">La présente convention est conclue pour une durée déterminée. Celle-ci </w:t>
      </w:r>
      <w:r w:rsidR="004940CE" w:rsidRPr="00353097">
        <w:rPr>
          <w:rFonts w:asciiTheme="minorHAnsi" w:hAnsiTheme="minorHAnsi" w:cstheme="minorHAnsi"/>
          <w:sz w:val="24"/>
          <w:szCs w:val="24"/>
        </w:rPr>
        <w:t>prend fin à partir du moment où le télétravail cessera d’être obligatoire ou recommandé.</w:t>
      </w:r>
    </w:p>
    <w:p w14:paraId="50463012" w14:textId="77777777" w:rsidR="00673EBF" w:rsidRPr="00353097" w:rsidRDefault="00673EBF" w:rsidP="00353097">
      <w:pPr>
        <w:jc w:val="both"/>
        <w:rPr>
          <w:rFonts w:asciiTheme="minorHAnsi" w:hAnsiTheme="minorHAnsi" w:cstheme="minorHAnsi"/>
          <w:sz w:val="24"/>
          <w:szCs w:val="24"/>
        </w:rPr>
      </w:pPr>
    </w:p>
    <w:p w14:paraId="2FAF11CF" w14:textId="77777777" w:rsidR="00673EBF" w:rsidRPr="00353097" w:rsidRDefault="0088088A" w:rsidP="00353097">
      <w:pPr>
        <w:jc w:val="both"/>
        <w:rPr>
          <w:rFonts w:asciiTheme="minorHAnsi" w:hAnsiTheme="minorHAnsi" w:cstheme="minorHAnsi"/>
          <w:sz w:val="24"/>
          <w:szCs w:val="24"/>
        </w:rPr>
      </w:pPr>
      <w:r w:rsidRPr="00353097">
        <w:rPr>
          <w:rFonts w:asciiTheme="minorHAnsi" w:hAnsiTheme="minorHAnsi" w:cstheme="minorHAnsi"/>
          <w:sz w:val="24"/>
          <w:szCs w:val="24"/>
        </w:rPr>
        <w:t>Fait en deux originaux à …</w:t>
      </w:r>
      <w:r w:rsidR="00264718" w:rsidRPr="00353097">
        <w:rPr>
          <w:rFonts w:asciiTheme="minorHAnsi" w:hAnsiTheme="minorHAnsi" w:cstheme="minorHAnsi"/>
          <w:sz w:val="24"/>
          <w:szCs w:val="24"/>
        </w:rPr>
        <w:t>……………….</w:t>
      </w:r>
      <w:r w:rsidRPr="00353097">
        <w:rPr>
          <w:rFonts w:asciiTheme="minorHAnsi" w:hAnsiTheme="minorHAnsi" w:cstheme="minorHAnsi"/>
          <w:sz w:val="24"/>
          <w:szCs w:val="24"/>
        </w:rPr>
        <w:t>………</w:t>
      </w:r>
      <w:r w:rsidR="00264718" w:rsidRPr="00353097">
        <w:rPr>
          <w:rFonts w:asciiTheme="minorHAnsi" w:hAnsiTheme="minorHAnsi" w:cstheme="minorHAnsi"/>
          <w:sz w:val="24"/>
          <w:szCs w:val="24"/>
        </w:rPr>
        <w:t xml:space="preserve"> </w:t>
      </w:r>
      <w:r w:rsidRPr="00353097">
        <w:rPr>
          <w:rFonts w:asciiTheme="minorHAnsi" w:hAnsiTheme="minorHAnsi" w:cstheme="minorHAnsi"/>
          <w:sz w:val="24"/>
          <w:szCs w:val="24"/>
        </w:rPr>
        <w:t>, le ………</w:t>
      </w:r>
      <w:r w:rsidR="00264718" w:rsidRPr="00353097">
        <w:rPr>
          <w:rFonts w:asciiTheme="minorHAnsi" w:hAnsiTheme="minorHAnsi" w:cstheme="minorHAnsi"/>
          <w:sz w:val="24"/>
          <w:szCs w:val="24"/>
        </w:rPr>
        <w:t xml:space="preserve">……………… </w:t>
      </w:r>
      <w:r w:rsidRPr="00353097">
        <w:rPr>
          <w:rFonts w:asciiTheme="minorHAnsi" w:hAnsiTheme="minorHAnsi" w:cstheme="minorHAnsi"/>
          <w:sz w:val="24"/>
          <w:szCs w:val="24"/>
        </w:rPr>
        <w:t xml:space="preserve">, chaque partie reconnaissant expressément avoir reçu le sien. </w:t>
      </w:r>
    </w:p>
    <w:p w14:paraId="6A4B01EC" w14:textId="77777777" w:rsidR="00264718" w:rsidRPr="00353097" w:rsidRDefault="00264718" w:rsidP="00353097">
      <w:pPr>
        <w:jc w:val="both"/>
        <w:rPr>
          <w:rFonts w:asciiTheme="minorHAnsi" w:hAnsiTheme="minorHAnsi" w:cstheme="minorHAnsi"/>
          <w:sz w:val="24"/>
          <w:szCs w:val="24"/>
        </w:rPr>
      </w:pPr>
    </w:p>
    <w:p w14:paraId="5A959EC3" w14:textId="77777777" w:rsidR="00541E06" w:rsidRPr="00353097" w:rsidRDefault="00541E06" w:rsidP="00353097">
      <w:pPr>
        <w:jc w:val="both"/>
        <w:rPr>
          <w:rFonts w:asciiTheme="minorHAnsi" w:hAnsiTheme="minorHAnsi" w:cstheme="minorHAnsi"/>
          <w:sz w:val="24"/>
          <w:szCs w:val="24"/>
        </w:rPr>
      </w:pPr>
    </w:p>
    <w:p w14:paraId="38F88B7D" w14:textId="77777777" w:rsidR="00673EBF" w:rsidRPr="00353097" w:rsidRDefault="00264718" w:rsidP="00353097">
      <w:pPr>
        <w:jc w:val="both"/>
        <w:rPr>
          <w:rFonts w:asciiTheme="minorHAnsi" w:hAnsiTheme="minorHAnsi" w:cstheme="minorHAnsi"/>
          <w:sz w:val="24"/>
          <w:szCs w:val="24"/>
        </w:rPr>
      </w:pPr>
      <w:r w:rsidRPr="00353097">
        <w:rPr>
          <w:rFonts w:asciiTheme="minorHAnsi" w:hAnsiTheme="minorHAnsi" w:cstheme="minorHAnsi"/>
          <w:sz w:val="24"/>
          <w:szCs w:val="24"/>
        </w:rPr>
        <w:t>Le travailleur,</w:t>
      </w:r>
      <w:r w:rsidRPr="00353097">
        <w:rPr>
          <w:rFonts w:asciiTheme="minorHAnsi" w:hAnsiTheme="minorHAnsi" w:cstheme="minorHAnsi"/>
          <w:sz w:val="24"/>
          <w:szCs w:val="24"/>
        </w:rPr>
        <w:tab/>
      </w:r>
      <w:r w:rsidRPr="00353097">
        <w:rPr>
          <w:rFonts w:asciiTheme="minorHAnsi" w:hAnsiTheme="minorHAnsi" w:cstheme="minorHAnsi"/>
          <w:sz w:val="24"/>
          <w:szCs w:val="24"/>
        </w:rPr>
        <w:tab/>
      </w:r>
      <w:r w:rsidRPr="00353097">
        <w:rPr>
          <w:rFonts w:asciiTheme="minorHAnsi" w:hAnsiTheme="minorHAnsi" w:cstheme="minorHAnsi"/>
          <w:sz w:val="24"/>
          <w:szCs w:val="24"/>
        </w:rPr>
        <w:tab/>
      </w:r>
      <w:r w:rsidRPr="00353097">
        <w:rPr>
          <w:rFonts w:asciiTheme="minorHAnsi" w:hAnsiTheme="minorHAnsi" w:cstheme="minorHAnsi"/>
          <w:sz w:val="24"/>
          <w:szCs w:val="24"/>
        </w:rPr>
        <w:tab/>
      </w:r>
      <w:r w:rsidRPr="00353097">
        <w:rPr>
          <w:rFonts w:asciiTheme="minorHAnsi" w:hAnsiTheme="minorHAnsi" w:cstheme="minorHAnsi"/>
          <w:sz w:val="24"/>
          <w:szCs w:val="24"/>
        </w:rPr>
        <w:tab/>
      </w:r>
      <w:r w:rsidRPr="00353097">
        <w:rPr>
          <w:rFonts w:asciiTheme="minorHAnsi" w:hAnsiTheme="minorHAnsi" w:cstheme="minorHAnsi"/>
          <w:sz w:val="24"/>
          <w:szCs w:val="24"/>
        </w:rPr>
        <w:tab/>
      </w:r>
      <w:r w:rsidR="0088088A" w:rsidRPr="00353097">
        <w:rPr>
          <w:rFonts w:asciiTheme="minorHAnsi" w:hAnsiTheme="minorHAnsi" w:cstheme="minorHAnsi"/>
          <w:sz w:val="24"/>
          <w:szCs w:val="24"/>
        </w:rPr>
        <w:t>L'employeur</w:t>
      </w:r>
      <w:r w:rsidRPr="00353097">
        <w:rPr>
          <w:rFonts w:asciiTheme="minorHAnsi" w:hAnsiTheme="minorHAnsi" w:cstheme="minorHAnsi"/>
          <w:sz w:val="24"/>
          <w:szCs w:val="24"/>
        </w:rPr>
        <w:t>,</w:t>
      </w:r>
    </w:p>
    <w:sectPr w:rsidR="00673EBF" w:rsidRPr="00353097" w:rsidSect="00264718">
      <w:pgSz w:w="11906" w:h="16838"/>
      <w:pgMar w:top="1134"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D49D" w14:textId="77777777" w:rsidR="00BC5C6F" w:rsidRDefault="00BC5C6F">
      <w:pPr>
        <w:spacing w:after="0" w:line="240" w:lineRule="auto"/>
      </w:pPr>
      <w:r>
        <w:separator/>
      </w:r>
    </w:p>
  </w:endnote>
  <w:endnote w:type="continuationSeparator" w:id="0">
    <w:p w14:paraId="4A9E5268" w14:textId="77777777" w:rsidR="00BC5C6F" w:rsidRDefault="00BC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E556" w14:textId="77777777" w:rsidR="00BC5C6F" w:rsidRDefault="00BC5C6F">
      <w:pPr>
        <w:spacing w:after="0" w:line="240" w:lineRule="auto"/>
      </w:pPr>
      <w:r>
        <w:rPr>
          <w:color w:val="000000"/>
        </w:rPr>
        <w:separator/>
      </w:r>
    </w:p>
  </w:footnote>
  <w:footnote w:type="continuationSeparator" w:id="0">
    <w:p w14:paraId="2C2027ED" w14:textId="77777777" w:rsidR="00BC5C6F" w:rsidRDefault="00BC5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D68B2"/>
    <w:multiLevelType w:val="hybridMultilevel"/>
    <w:tmpl w:val="7E120A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BF"/>
    <w:rsid w:val="00045B49"/>
    <w:rsid w:val="000C2C6F"/>
    <w:rsid w:val="000C2E36"/>
    <w:rsid w:val="001321E0"/>
    <w:rsid w:val="00164583"/>
    <w:rsid w:val="00194071"/>
    <w:rsid w:val="001A2044"/>
    <w:rsid w:val="001C49CD"/>
    <w:rsid w:val="001F02B8"/>
    <w:rsid w:val="00205B10"/>
    <w:rsid w:val="00264718"/>
    <w:rsid w:val="002B61DE"/>
    <w:rsid w:val="002E0933"/>
    <w:rsid w:val="00353097"/>
    <w:rsid w:val="00360BE3"/>
    <w:rsid w:val="00375695"/>
    <w:rsid w:val="00380748"/>
    <w:rsid w:val="003947DB"/>
    <w:rsid w:val="003E21A3"/>
    <w:rsid w:val="004562FB"/>
    <w:rsid w:val="00477314"/>
    <w:rsid w:val="00491627"/>
    <w:rsid w:val="004940CE"/>
    <w:rsid w:val="0049585A"/>
    <w:rsid w:val="004C4950"/>
    <w:rsid w:val="004E5EC2"/>
    <w:rsid w:val="004F49A2"/>
    <w:rsid w:val="004F5C0E"/>
    <w:rsid w:val="005403D7"/>
    <w:rsid w:val="00541E06"/>
    <w:rsid w:val="00542D96"/>
    <w:rsid w:val="00580AFD"/>
    <w:rsid w:val="00590E3F"/>
    <w:rsid w:val="005E095D"/>
    <w:rsid w:val="005E4F32"/>
    <w:rsid w:val="00673EBF"/>
    <w:rsid w:val="006E5729"/>
    <w:rsid w:val="007B4F14"/>
    <w:rsid w:val="00814EFB"/>
    <w:rsid w:val="00845235"/>
    <w:rsid w:val="0088088A"/>
    <w:rsid w:val="008B600F"/>
    <w:rsid w:val="00945659"/>
    <w:rsid w:val="00A75A77"/>
    <w:rsid w:val="00A97305"/>
    <w:rsid w:val="00AB4B45"/>
    <w:rsid w:val="00B33A56"/>
    <w:rsid w:val="00B61E53"/>
    <w:rsid w:val="00B70DBA"/>
    <w:rsid w:val="00BC5C6F"/>
    <w:rsid w:val="00BC68A6"/>
    <w:rsid w:val="00C7081A"/>
    <w:rsid w:val="00C76EDD"/>
    <w:rsid w:val="00C90801"/>
    <w:rsid w:val="00D56F4C"/>
    <w:rsid w:val="00DA3997"/>
    <w:rsid w:val="00E36F40"/>
    <w:rsid w:val="00E40163"/>
    <w:rsid w:val="00E57E76"/>
    <w:rsid w:val="00E956D5"/>
    <w:rsid w:val="00F740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5954"/>
  <w15:docId w15:val="{42927CE1-E683-4E92-8214-C39E618F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BE"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54380">
      <w:bodyDiv w:val="1"/>
      <w:marLeft w:val="0"/>
      <w:marRight w:val="0"/>
      <w:marTop w:val="0"/>
      <w:marBottom w:val="0"/>
      <w:divBdr>
        <w:top w:val="none" w:sz="0" w:space="0" w:color="auto"/>
        <w:left w:val="none" w:sz="0" w:space="0" w:color="auto"/>
        <w:bottom w:val="none" w:sz="0" w:space="0" w:color="auto"/>
        <w:right w:val="none" w:sz="0" w:space="0" w:color="auto"/>
      </w:divBdr>
    </w:div>
    <w:div w:id="1102184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78F713489D34A8DA19EA1F82C4F41" ma:contentTypeVersion="13" ma:contentTypeDescription="Crée un document." ma:contentTypeScope="" ma:versionID="8a4684544a319b978ba7d5297c10faf9">
  <xsd:schema xmlns:xsd="http://www.w3.org/2001/XMLSchema" xmlns:xs="http://www.w3.org/2001/XMLSchema" xmlns:p="http://schemas.microsoft.com/office/2006/metadata/properties" xmlns:ns2="752323f4-9838-4165-b219-548b93e4f905" xmlns:ns3="85eb7662-389d-4453-ad77-d0fb5b04fb38" targetNamespace="http://schemas.microsoft.com/office/2006/metadata/properties" ma:root="true" ma:fieldsID="72a6ba0771cc628594189ae145124af7" ns2:_="" ns3:_="">
    <xsd:import namespace="752323f4-9838-4165-b219-548b93e4f905"/>
    <xsd:import namespace="85eb7662-389d-4453-ad77-d0fb5b04fb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323f4-9838-4165-b219-548b93e4f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b7662-389d-4453-ad77-d0fb5b04fb3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1D32C-6E82-4F33-A740-E931B35B5A25}"/>
</file>

<file path=customXml/itemProps2.xml><?xml version="1.0" encoding="utf-8"?>
<ds:datastoreItem xmlns:ds="http://schemas.openxmlformats.org/officeDocument/2006/customXml" ds:itemID="{6C20E805-486D-4FE6-9DFD-0193A4FB3E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EA97FE-E4D3-4754-B91C-AA7EFB1ED2F6}">
  <ds:schemaRefs>
    <ds:schemaRef ds:uri="http://schemas.microsoft.com/sharepoint/v3/contenttype/forms"/>
  </ds:schemaRefs>
</ds:datastoreItem>
</file>

<file path=customXml/itemProps4.xml><?xml version="1.0" encoding="utf-8"?>
<ds:datastoreItem xmlns:ds="http://schemas.openxmlformats.org/officeDocument/2006/customXml" ds:itemID="{AAE015AB-4A75-4F0A-85BA-437226C4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5023</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ASBL CODEF - Coordination</dc:creator>
  <dc:description/>
  <cp:lastModifiedBy>Emilie MAQUET - CODEF</cp:lastModifiedBy>
  <cp:revision>2</cp:revision>
  <dcterms:created xsi:type="dcterms:W3CDTF">2021-12-02T13:42:00Z</dcterms:created>
  <dcterms:modified xsi:type="dcterms:W3CDTF">2021-12-02T13:42:00Z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0x010100DEA78F713489D34A8DA19EA1F82C4F41</vt:lpwstr>
  </property>
</Properties>
</file>